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26" w:rsidRPr="00B44C91" w:rsidRDefault="00E05926" w:rsidP="00E05926">
      <w:pPr>
        <w:ind w:right="-900"/>
        <w:rPr>
          <w:rFonts w:ascii="GHEA Grapalat" w:hAnsi="GHEA Grapalat"/>
          <w:bCs/>
        </w:rPr>
      </w:pPr>
    </w:p>
    <w:p w:rsidR="00602FF8" w:rsidRPr="00602FF8" w:rsidRDefault="00602FF8" w:rsidP="00602FF8">
      <w:pPr>
        <w:jc w:val="center"/>
        <w:rPr>
          <w:rFonts w:ascii="GHEA Grapalat" w:hAnsi="GHEA Grapalat"/>
          <w:b/>
          <w:lang w:val="hy-AM"/>
        </w:rPr>
      </w:pPr>
      <w:r w:rsidRPr="00602FF8">
        <w:rPr>
          <w:rFonts w:ascii="GHEA Grapalat" w:hAnsi="GHEA Grapalat"/>
          <w:b/>
          <w:lang w:val="hy-AM"/>
        </w:rPr>
        <w:t>ՀԻՄՆԱՎՈՐՈՒՄ</w:t>
      </w:r>
    </w:p>
    <w:p w:rsidR="00602FF8" w:rsidRPr="00602FF8" w:rsidRDefault="00602FF8" w:rsidP="00602FF8">
      <w:pPr>
        <w:jc w:val="center"/>
        <w:rPr>
          <w:rFonts w:ascii="GHEA Grapalat" w:hAnsi="GHEA Grapalat"/>
          <w:b/>
          <w:lang w:val="hy-AM"/>
        </w:rPr>
      </w:pPr>
    </w:p>
    <w:p w:rsidR="00602FF8" w:rsidRPr="00602FF8" w:rsidRDefault="00602FF8" w:rsidP="00602FF8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lang w:val="hy-AM"/>
        </w:rPr>
      </w:pPr>
      <w:r w:rsidRPr="00602FF8">
        <w:rPr>
          <w:rFonts w:ascii="GHEA Grapalat" w:hAnsi="GHEA Grapalat"/>
          <w:b/>
          <w:lang w:val="hy-AM"/>
        </w:rPr>
        <w:t>«ՀԱՅԱՍՏԱՆԻ ՀԱՆՐԱՊԵՏՈՒԹՅԱՆ ՇԻՐԱԿԻ ՄԱՐԶԻ ԳՅՈՒՄՐԻ ՔԱՂԱՔԻ ԵՐԿԱԹԳԾԻ ԹԱՂԱՄԱՍ</w:t>
      </w:r>
      <w:r w:rsidR="005B236F">
        <w:rPr>
          <w:rFonts w:ascii="GHEA Grapalat" w:hAnsi="GHEA Grapalat"/>
          <w:b/>
          <w:lang w:val="hy-AM"/>
        </w:rPr>
        <w:t xml:space="preserve">   </w:t>
      </w:r>
      <w:r w:rsidRPr="00602FF8">
        <w:rPr>
          <w:rFonts w:ascii="GHEA Grapalat" w:hAnsi="GHEA Grapalat"/>
          <w:b/>
          <w:lang w:val="hy-AM"/>
        </w:rPr>
        <w:t xml:space="preserve"> N 62/4  ՀԱՍՑԵԻ 161,59 ՔԱՌԱԿՈՒՍԻ ՄԵՏՐ ՄԱԿԵՐԵՍՈՎ</w:t>
      </w:r>
      <w:r w:rsidRPr="00602FF8">
        <w:rPr>
          <w:rFonts w:ascii="GHEA Grapalat" w:hAnsi="GHEA Grapalat"/>
          <w:lang w:val="hy-AM"/>
        </w:rPr>
        <w:t xml:space="preserve"> </w:t>
      </w:r>
      <w:r w:rsidRPr="00602FF8">
        <w:rPr>
          <w:rFonts w:ascii="GHEA Grapalat" w:hAnsi="GHEA Grapalat"/>
          <w:b/>
          <w:lang w:val="hy-AM"/>
        </w:rPr>
        <w:t>ՀՈՂԱՄԱՍԻ ՆՊԱՏԱԿԱՅԻՆ ՆՇԱՆԱԿՈՒԹՅՈՒՆԸ ՀԱՅԱՍՏԱՆԻ ՀԱՆՐԱՊԵՏՈՒԹՅԱՆ ՇԻՐԱԿԻ ՄԱՐԶԻ ՇԻՐԱԿ-4 ՄԻԿՐՈՌԵԳԻՈՆԱԼ ՄԱԿԱՐԴԱԿԻ ՀԱՄԱԿՑՎԱԾ ՏԱՐԱԾԱԿԱՆ ՊԼԱՆԱՎՈՐՄԱՆ</w:t>
      </w:r>
      <w:r w:rsidRPr="00602FF8">
        <w:rPr>
          <w:rFonts w:ascii="GHEA Grapalat" w:hAnsi="GHEA Grapalat"/>
          <w:lang w:val="hy-AM"/>
        </w:rPr>
        <w:t xml:space="preserve"> </w:t>
      </w:r>
      <w:r w:rsidRPr="00602FF8">
        <w:rPr>
          <w:rFonts w:ascii="GHEA Grapalat" w:hAnsi="GHEA Grapalat"/>
          <w:b/>
          <w:lang w:val="hy-AM"/>
        </w:rPr>
        <w:t>ՀԱՏԱԿԱԳԾԻՆ ՀԱՄԱՊԱՏԱՍԽԱՆԵՑՆԵԼՈՒ  ՄԱՍԻՆ» ՈՐՈՇՄԱՆ ԸՆԴՈՒՆՄԱՆ</w:t>
      </w:r>
    </w:p>
    <w:p w:rsidR="00602FF8" w:rsidRPr="00602FF8" w:rsidRDefault="00602FF8" w:rsidP="00602FF8">
      <w:pPr>
        <w:jc w:val="both"/>
        <w:rPr>
          <w:rFonts w:ascii="GHEA Grapalat" w:hAnsi="GHEA Grapalat"/>
          <w:lang w:val="hy-AM"/>
        </w:rPr>
      </w:pPr>
    </w:p>
    <w:p w:rsidR="00602FF8" w:rsidRPr="00602FF8" w:rsidRDefault="00602FF8" w:rsidP="00602FF8">
      <w:pPr>
        <w:jc w:val="both"/>
        <w:rPr>
          <w:rFonts w:ascii="GHEA Grapalat" w:hAnsi="GHEA Grapalat" w:cs="Sylfaen"/>
          <w:lang w:val="hy-AM"/>
        </w:rPr>
      </w:pPr>
      <w:r w:rsidRPr="00602FF8">
        <w:rPr>
          <w:rFonts w:ascii="GHEA Grapalat" w:hAnsi="GHEA Grapalat"/>
          <w:lang w:val="hy-AM"/>
        </w:rPr>
        <w:t xml:space="preserve">    Հողամասի նպատակային նշանակության փոփոխությունը պայմանավորված է Գյումրի քաղաքի Երկաթգծի թաղամաս N 62/4  հասցեի գույքն ըստ իր գործառական նշանակության վերագրանցելու անհրաժեշտությամբ</w:t>
      </w:r>
      <w:r w:rsidRPr="00602FF8">
        <w:rPr>
          <w:rFonts w:ascii="GHEA Grapalat" w:hAnsi="GHEA Grapalat" w:cs="Sylfaen"/>
          <w:lang w:val="hy-AM"/>
        </w:rPr>
        <w:t>:</w:t>
      </w:r>
    </w:p>
    <w:p w:rsidR="00602FF8" w:rsidRPr="00602FF8" w:rsidRDefault="00602FF8" w:rsidP="00602FF8">
      <w:pPr>
        <w:jc w:val="both"/>
        <w:rPr>
          <w:rFonts w:ascii="GHEA Grapalat" w:hAnsi="GHEA Grapalat"/>
          <w:lang w:val="hy-AM"/>
        </w:rPr>
      </w:pPr>
    </w:p>
    <w:p w:rsidR="00602FF8" w:rsidRPr="00602FF8" w:rsidRDefault="00602FF8" w:rsidP="00602FF8">
      <w:pPr>
        <w:jc w:val="center"/>
        <w:rPr>
          <w:rFonts w:ascii="GHEA Grapalat" w:hAnsi="GHEA Grapalat"/>
          <w:b/>
          <w:lang w:val="hy-AM"/>
        </w:rPr>
      </w:pPr>
    </w:p>
    <w:p w:rsidR="00602FF8" w:rsidRPr="00602FF8" w:rsidRDefault="00602FF8" w:rsidP="00602FF8">
      <w:pPr>
        <w:jc w:val="center"/>
        <w:rPr>
          <w:rFonts w:ascii="GHEA Grapalat" w:hAnsi="GHEA Grapalat"/>
          <w:b/>
          <w:lang w:val="hy-AM"/>
        </w:rPr>
      </w:pPr>
      <w:r w:rsidRPr="00602FF8">
        <w:rPr>
          <w:rFonts w:ascii="GHEA Grapalat" w:hAnsi="GHEA Grapalat"/>
          <w:b/>
          <w:lang w:val="hy-AM"/>
        </w:rPr>
        <w:t>ՏԵՂԵԿԱՆՔ</w:t>
      </w:r>
    </w:p>
    <w:p w:rsidR="00602FF8" w:rsidRPr="00602FF8" w:rsidRDefault="00602FF8" w:rsidP="00602FF8">
      <w:pPr>
        <w:jc w:val="center"/>
        <w:rPr>
          <w:rFonts w:ascii="GHEA Grapalat" w:hAnsi="GHEA Grapalat"/>
          <w:b/>
          <w:lang w:val="hy-AM"/>
        </w:rPr>
      </w:pPr>
    </w:p>
    <w:p w:rsidR="00602FF8" w:rsidRPr="00602FF8" w:rsidRDefault="00602FF8" w:rsidP="00602FF8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lang w:val="hy-AM"/>
        </w:rPr>
      </w:pPr>
      <w:r w:rsidRPr="00602FF8">
        <w:rPr>
          <w:rFonts w:ascii="GHEA Grapalat" w:hAnsi="GHEA Grapalat"/>
          <w:b/>
          <w:lang w:val="hy-AM"/>
        </w:rPr>
        <w:t xml:space="preserve"> «ՀԱՅԱՍՏԱՆԻ ՀԱՆՐԱՊԵՏՈՒԹՅԱՆ ՇԻՐԱԿԻ ՄԱՐԶԻ ԳՅՈՒՄՐԻ ՔԱՂԱՔԻ ԵՐԿԱԹԳԾԻ ԹԱՂԱՄԱՍ</w:t>
      </w:r>
      <w:r w:rsidR="005B236F">
        <w:rPr>
          <w:rFonts w:ascii="GHEA Grapalat" w:hAnsi="GHEA Grapalat"/>
          <w:b/>
          <w:lang w:val="hy-AM"/>
        </w:rPr>
        <w:t xml:space="preserve">  </w:t>
      </w:r>
      <w:r w:rsidRPr="00602FF8">
        <w:rPr>
          <w:rFonts w:ascii="GHEA Grapalat" w:hAnsi="GHEA Grapalat"/>
          <w:b/>
          <w:lang w:val="hy-AM"/>
        </w:rPr>
        <w:t xml:space="preserve"> N 62/4  ՀԱՍՑԵԻ 161,59 ՔԱՌԱԿՈՒՍԻ ՄԵՏՐ ՄԱԿԵՐԵՍՈՎ</w:t>
      </w:r>
      <w:r w:rsidRPr="00602FF8">
        <w:rPr>
          <w:rFonts w:ascii="GHEA Grapalat" w:hAnsi="GHEA Grapalat"/>
          <w:lang w:val="hy-AM"/>
        </w:rPr>
        <w:t xml:space="preserve"> </w:t>
      </w:r>
      <w:r w:rsidRPr="00602FF8">
        <w:rPr>
          <w:rFonts w:ascii="GHEA Grapalat" w:hAnsi="GHEA Grapalat"/>
          <w:b/>
          <w:lang w:val="hy-AM"/>
        </w:rPr>
        <w:t>ՀՈՂԱՄԱՍԻ ՆՊԱՏԱԿԱՅԻՆ ՆՇԱՆԱԿՈՒԹՅՈՒՆԸ ՀԱՅԱՍՏԱՆԻ ՀԱՆՐԱՊԵՏՈՒԹՅԱՆ ՇԻՐԱԿԻ ՄԱՐԶԻ ՇԻՐԱԿ-4 ՄԻԿՐՈՌԵԳԻՈՆԱԼ ՄԱԿԱՐԴԱԿԻ ՀԱՄԱԿՑՎԱԾ ՏԱՐԱԾԱԿԱՆ ՊԼԱՆԱՎՈՐՄԱՆ</w:t>
      </w:r>
      <w:r w:rsidRPr="00602FF8">
        <w:rPr>
          <w:rFonts w:ascii="GHEA Grapalat" w:hAnsi="GHEA Grapalat"/>
          <w:lang w:val="hy-AM"/>
        </w:rPr>
        <w:t xml:space="preserve"> </w:t>
      </w:r>
      <w:r w:rsidRPr="00602FF8">
        <w:rPr>
          <w:rFonts w:ascii="GHEA Grapalat" w:hAnsi="GHEA Grapalat"/>
          <w:b/>
          <w:lang w:val="hy-AM"/>
        </w:rPr>
        <w:t>ՀԱՏԱԿԱԳԾԻՆ ՀԱՄԱՊԱՏԱՍԽԱՆԵՑՆԵԼՈՒ  ՄԱՍԻՆ» ՈՐՈՇՄԱՆ ԸՆԴՈՒՆՄԱՆ ԿԱՊԱԿՑՈՒԹՅԱՄԲ ԳՅՈՒՄՐԻ ՀԱՄԱՅՆՔԻ 2024 ԹՎԱԿԱՆԻ ԲՅՈՒՋԵՅՈՒՄ ԾԱԽՍԵՐԻ ԵՎ ԵԿԱՄՈՒՏՆԵՐԻ ՓՈՓՈԽՈՒԹՅԱՆ ՄԱՍԻՆ</w:t>
      </w:r>
    </w:p>
    <w:p w:rsidR="00602FF8" w:rsidRPr="00602FF8" w:rsidRDefault="00602FF8" w:rsidP="00602FF8">
      <w:pPr>
        <w:jc w:val="both"/>
        <w:rPr>
          <w:rFonts w:ascii="GHEA Grapalat" w:hAnsi="GHEA Grapalat"/>
          <w:lang w:val="hy-AM"/>
        </w:rPr>
      </w:pPr>
    </w:p>
    <w:p w:rsidR="00602FF8" w:rsidRPr="00602FF8" w:rsidRDefault="00602FF8" w:rsidP="00602FF8">
      <w:pPr>
        <w:tabs>
          <w:tab w:val="left" w:pos="-709"/>
          <w:tab w:val="left" w:pos="7035"/>
        </w:tabs>
        <w:ind w:right="15"/>
        <w:jc w:val="both"/>
        <w:rPr>
          <w:rFonts w:ascii="GHEA Grapalat" w:hAnsi="GHEA Grapalat"/>
          <w:b/>
          <w:lang w:val="hy-AM"/>
        </w:rPr>
      </w:pPr>
      <w:r w:rsidRPr="00602FF8">
        <w:rPr>
          <w:rFonts w:ascii="GHEA Grapalat" w:hAnsi="GHEA Grapalat"/>
          <w:lang w:val="hy-AM"/>
        </w:rPr>
        <w:t xml:space="preserve">    Հայաստանի Հանրապետության Շիրակի մարզի Գյումրի համայնքի ավագանու «Հայաստանի Հանրապետության Շիրակի մարզի Գյումրի քաղաքի Երկաթգծի թաղամաս N 62/4  հասցեի հողամասի նպատակային նշանակությունը Գյումրի համայնքի գլխավոր հատակագծին համապատասխանեցնելու մասին» որոշման ընդունմամբ Հայաստանի Հանրապետության Շիրակի մարզի Գյումրի համայնքի 2024 թվականի բյուջեյում էական փոփոխություններ` ավելացումներ կամ  նվազեցումներ, չեն  նախատեսվում:</w:t>
      </w:r>
    </w:p>
    <w:p w:rsidR="00602FF8" w:rsidRPr="00602FF8" w:rsidRDefault="00602FF8" w:rsidP="00602FF8">
      <w:pPr>
        <w:tabs>
          <w:tab w:val="left" w:pos="7500"/>
        </w:tabs>
        <w:rPr>
          <w:rFonts w:ascii="GHEA Grapalat" w:hAnsi="GHEA Grapalat"/>
          <w:lang w:val="hy-AM"/>
        </w:rPr>
      </w:pPr>
    </w:p>
    <w:p w:rsidR="00602FF8" w:rsidRPr="00602FF8" w:rsidRDefault="00602FF8" w:rsidP="00602FF8">
      <w:pPr>
        <w:tabs>
          <w:tab w:val="left" w:pos="7500"/>
        </w:tabs>
        <w:rPr>
          <w:rFonts w:ascii="GHEA Grapalat" w:hAnsi="GHEA Grapalat"/>
          <w:lang w:val="hy-AM"/>
        </w:rPr>
      </w:pPr>
      <w:r w:rsidRPr="00602FF8">
        <w:rPr>
          <w:rFonts w:ascii="GHEA Grapalat" w:hAnsi="GHEA Grapalat"/>
          <w:lang w:val="hy-AM"/>
        </w:rPr>
        <w:t xml:space="preserve">            </w:t>
      </w:r>
    </w:p>
    <w:p w:rsidR="00D41DC1" w:rsidRPr="00602FF8" w:rsidRDefault="00D41DC1" w:rsidP="00913D67">
      <w:pPr>
        <w:tabs>
          <w:tab w:val="left" w:pos="2640"/>
        </w:tabs>
        <w:jc w:val="center"/>
        <w:rPr>
          <w:lang w:val="hy-AM"/>
        </w:rPr>
      </w:pPr>
    </w:p>
    <w:sectPr w:rsidR="00D41DC1" w:rsidRPr="00602FF8" w:rsidSect="00D41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5926"/>
    <w:rsid w:val="00082593"/>
    <w:rsid w:val="000C217B"/>
    <w:rsid w:val="000D63C6"/>
    <w:rsid w:val="000E08C3"/>
    <w:rsid w:val="000F5575"/>
    <w:rsid w:val="000F771B"/>
    <w:rsid w:val="001C4626"/>
    <w:rsid w:val="001D33EC"/>
    <w:rsid w:val="001F3E44"/>
    <w:rsid w:val="00237F93"/>
    <w:rsid w:val="00317665"/>
    <w:rsid w:val="00333C3D"/>
    <w:rsid w:val="003507CC"/>
    <w:rsid w:val="003A570F"/>
    <w:rsid w:val="00425F37"/>
    <w:rsid w:val="004479DD"/>
    <w:rsid w:val="00503A5A"/>
    <w:rsid w:val="005131F2"/>
    <w:rsid w:val="005B236F"/>
    <w:rsid w:val="0060227F"/>
    <w:rsid w:val="00602FF8"/>
    <w:rsid w:val="006057B3"/>
    <w:rsid w:val="006A5A0C"/>
    <w:rsid w:val="006C254D"/>
    <w:rsid w:val="006C2554"/>
    <w:rsid w:val="006E0712"/>
    <w:rsid w:val="006E6223"/>
    <w:rsid w:val="00814D89"/>
    <w:rsid w:val="00826C24"/>
    <w:rsid w:val="00913D67"/>
    <w:rsid w:val="0093565E"/>
    <w:rsid w:val="00946124"/>
    <w:rsid w:val="009928DE"/>
    <w:rsid w:val="009A0839"/>
    <w:rsid w:val="00A0035F"/>
    <w:rsid w:val="00A05762"/>
    <w:rsid w:val="00A57437"/>
    <w:rsid w:val="00AA6E8C"/>
    <w:rsid w:val="00B03448"/>
    <w:rsid w:val="00B039B8"/>
    <w:rsid w:val="00B44C91"/>
    <w:rsid w:val="00BE794C"/>
    <w:rsid w:val="00C071D9"/>
    <w:rsid w:val="00C33DFC"/>
    <w:rsid w:val="00CF05E3"/>
    <w:rsid w:val="00D41DC1"/>
    <w:rsid w:val="00DC5BD3"/>
    <w:rsid w:val="00E05926"/>
    <w:rsid w:val="00E37ED0"/>
    <w:rsid w:val="00F15F09"/>
    <w:rsid w:val="00F62B3C"/>
    <w:rsid w:val="00FB6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B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4">
    <w:name w:val="Block Text"/>
    <w:basedOn w:val="a"/>
    <w:rsid w:val="00333C3D"/>
    <w:pPr>
      <w:ind w:left="4320" w:right="-900"/>
    </w:pPr>
    <w:rPr>
      <w:rFonts w:ascii="Times Armenian" w:hAnsi="Times Armeni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107</cp:revision>
  <dcterms:created xsi:type="dcterms:W3CDTF">2024-06-20T08:00:00Z</dcterms:created>
  <dcterms:modified xsi:type="dcterms:W3CDTF">2024-10-04T08:01:00Z</dcterms:modified>
</cp:coreProperties>
</file>