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406C02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ՀԻՄՆԱՎՈՐՈՒՄ</w:t>
      </w:r>
    </w:p>
    <w:p w:rsidR="00406C02" w:rsidRPr="00751C2E" w:rsidRDefault="00406C02" w:rsidP="00406C02">
      <w:pPr>
        <w:ind w:right="54"/>
        <w:rPr>
          <w:rFonts w:ascii="GHEA Grapalat" w:hAnsi="GHEA Grapalat"/>
          <w:b/>
          <w:bCs/>
          <w:lang w:val="hy-AM"/>
        </w:rPr>
      </w:pPr>
    </w:p>
    <w:p w:rsidR="00B139A0" w:rsidRPr="00DE7433" w:rsidRDefault="00B139A0" w:rsidP="00B139A0">
      <w:pPr>
        <w:jc w:val="right"/>
        <w:rPr>
          <w:rFonts w:ascii="GHEA Grapalat" w:hAnsi="GHEA Grapalat"/>
          <w:lang w:val="hy-AM"/>
        </w:rPr>
      </w:pPr>
    </w:p>
    <w:p w:rsidR="00B139A0" w:rsidRPr="00072D15" w:rsidRDefault="00B139A0" w:rsidP="00B139A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Pr="00DE7433">
        <w:rPr>
          <w:rFonts w:ascii="GHEA Grapalat" w:hAnsi="GHEA Grapalat"/>
          <w:b/>
          <w:lang w:val="hy-AM"/>
        </w:rPr>
        <w:t>«</w:t>
      </w:r>
      <w:r w:rsidRPr="00824EF4">
        <w:rPr>
          <w:rFonts w:ascii="GHEA Grapalat" w:hAnsi="GHEA Grapalat"/>
          <w:b/>
          <w:lang w:val="hy-AM"/>
        </w:rPr>
        <w:t>ՔԱՂԱՔԱՑԻ ԱՆԴՐԱՆԻԿ ՌՈՒԲԵՆԻ ԻԳԻԹՅԱՆԻՆ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DC3123">
        <w:rPr>
          <w:rFonts w:ascii="GHEA Grapalat" w:hAnsi="GHEA Grapalat"/>
          <w:b/>
          <w:lang w:val="hy-AM"/>
        </w:rPr>
        <w:t>ԾԱՌԱՅՈՂԱԿԱՆ ԱՎՏՈԿԱՅԱՆԱՏԵՂԻ ԿԱԶՄԱԿԵՐՊԵԼՈՒ ԻՐԱՎՈՒՆՔ ՏԱԼՈՒ</w:t>
      </w:r>
      <w:r>
        <w:rPr>
          <w:rFonts w:ascii="GHEA Grapalat" w:hAnsi="GHEA Grapalat"/>
          <w:b/>
          <w:lang w:val="hy-AM"/>
        </w:rPr>
        <w:t xml:space="preserve">  ՄԱՍԻ</w:t>
      </w:r>
      <w:r w:rsidRPr="00072D15">
        <w:rPr>
          <w:rFonts w:ascii="GHEA Grapalat" w:hAnsi="GHEA Grapalat"/>
          <w:b/>
          <w:lang w:val="hy-AM"/>
        </w:rPr>
        <w:t>» ՈՐՈՇՄԱՆ ԸՆԴՈՒՆՄԱՆ ԱՆՀՐԱԺԵՇՏՈՒԹՅԱՆ</w:t>
      </w:r>
    </w:p>
    <w:p w:rsidR="00B139A0" w:rsidRPr="00072D15" w:rsidRDefault="00B139A0" w:rsidP="00B139A0">
      <w:pPr>
        <w:jc w:val="center"/>
        <w:rPr>
          <w:rFonts w:ascii="GHEA Grapalat" w:hAnsi="GHEA Grapalat"/>
          <w:lang w:val="hy-AM"/>
        </w:rPr>
      </w:pPr>
    </w:p>
    <w:p w:rsidR="00B139A0" w:rsidRPr="009F50FE" w:rsidRDefault="00B139A0" w:rsidP="00B139A0">
      <w:pPr>
        <w:jc w:val="both"/>
        <w:rPr>
          <w:rFonts w:ascii="GHEA Grapalat" w:hAnsi="GHEA Grapalat"/>
          <w:lang w:val="hy-AM"/>
        </w:rPr>
      </w:pPr>
      <w:r w:rsidRPr="00072D15">
        <w:rPr>
          <w:rFonts w:ascii="GHEA Grapalat" w:hAnsi="GHEA Grapalat"/>
          <w:lang w:val="hy-AM"/>
        </w:rPr>
        <w:t xml:space="preserve"> </w:t>
      </w:r>
      <w:r w:rsidRPr="004966D6">
        <w:rPr>
          <w:rFonts w:ascii="GHEA Grapalat" w:hAnsi="GHEA Grapalat"/>
          <w:lang w:val="hy-AM"/>
        </w:rPr>
        <w:t xml:space="preserve">    </w:t>
      </w:r>
      <w:r w:rsidRPr="00072D15">
        <w:rPr>
          <w:rFonts w:ascii="GHEA Grapalat" w:hAnsi="GHEA Grapalat"/>
          <w:lang w:val="hy-AM"/>
        </w:rPr>
        <w:t xml:space="preserve"> Որոշման ընդունումը </w:t>
      </w:r>
      <w:r w:rsidRPr="00B44264">
        <w:rPr>
          <w:rFonts w:ascii="GHEA Grapalat" w:hAnsi="GHEA Grapalat"/>
          <w:lang w:val="hy-AM"/>
        </w:rPr>
        <w:t xml:space="preserve"> </w:t>
      </w:r>
      <w:r w:rsidRPr="009F50FE">
        <w:rPr>
          <w:rFonts w:ascii="GHEA Grapalat" w:hAnsi="GHEA Grapalat"/>
          <w:lang w:val="hy-AM"/>
        </w:rPr>
        <w:t>պայմանավորված է</w:t>
      </w:r>
      <w:r w:rsidRPr="004966D6">
        <w:rPr>
          <w:rFonts w:ascii="GHEA Grapalat" w:hAnsi="GHEA Grapalat"/>
          <w:lang w:val="hy-AM"/>
        </w:rPr>
        <w:t xml:space="preserve"> </w:t>
      </w:r>
      <w:r w:rsidRPr="0022624F">
        <w:rPr>
          <w:rFonts w:ascii="GHEA Grapalat" w:hAnsi="GHEA Grapalat"/>
          <w:lang w:val="hy-AM"/>
        </w:rPr>
        <w:t xml:space="preserve">Ալ.Մանուկյան փողոց </w:t>
      </w:r>
      <w:r>
        <w:rPr>
          <w:rFonts w:ascii="GHEA Grapalat" w:hAnsi="GHEA Grapalat"/>
          <w:lang w:val="hy-AM"/>
        </w:rPr>
        <w:t>N</w:t>
      </w:r>
      <w:r w:rsidRPr="0022624F">
        <w:rPr>
          <w:rFonts w:ascii="GHEA Grapalat" w:hAnsi="GHEA Grapalat"/>
          <w:lang w:val="hy-AM"/>
        </w:rPr>
        <w:t xml:space="preserve"> 8 հասցեի առևտրի և սպասարկման օբյեկտի </w:t>
      </w:r>
      <w:r w:rsidRPr="004966D6">
        <w:rPr>
          <w:rFonts w:ascii="GHEA Grapalat" w:hAnsi="GHEA Grapalat"/>
          <w:lang w:val="hy-AM"/>
        </w:rPr>
        <w:t xml:space="preserve">աշխատանքային գործունեությունը առավել արդյունավետ  </w:t>
      </w:r>
      <w:r w:rsidRPr="009F50FE">
        <w:rPr>
          <w:rFonts w:ascii="GHEA Grapalat" w:hAnsi="GHEA Grapalat"/>
          <w:lang w:val="hy-AM"/>
        </w:rPr>
        <w:t xml:space="preserve"> կազմակերպելու համար:</w:t>
      </w:r>
    </w:p>
    <w:p w:rsidR="00B139A0" w:rsidRPr="00072D15" w:rsidRDefault="00B139A0" w:rsidP="00B139A0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139A0" w:rsidRPr="00072D15" w:rsidRDefault="00B139A0" w:rsidP="00B139A0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139A0" w:rsidRPr="00D975B7" w:rsidRDefault="00B139A0" w:rsidP="00B139A0">
      <w:pPr>
        <w:jc w:val="center"/>
        <w:rPr>
          <w:rFonts w:ascii="GHEA Grapalat" w:hAnsi="GHEA Grapalat"/>
          <w:b/>
          <w:lang w:val="hy-AM"/>
        </w:rPr>
      </w:pPr>
      <w:r w:rsidRPr="00D975B7">
        <w:rPr>
          <w:rFonts w:ascii="GHEA Grapalat" w:hAnsi="GHEA Grapalat"/>
          <w:b/>
          <w:lang w:val="hy-AM"/>
        </w:rPr>
        <w:t>ՏԵՂԵԿԱՆՔ</w:t>
      </w:r>
    </w:p>
    <w:p w:rsidR="00B139A0" w:rsidRPr="000F3C64" w:rsidRDefault="00B139A0" w:rsidP="00B139A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824EF4">
        <w:rPr>
          <w:rFonts w:ascii="GHEA Grapalat" w:hAnsi="GHEA Grapalat"/>
          <w:b/>
          <w:lang w:val="hy-AM"/>
        </w:rPr>
        <w:t>ՔԱՂԱՔԱՑԻ ԱՆԴՐԱՆԻԿ ՌՈՒԲԵՆԻ ԻԳԻԹՅԱՆԻՆ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DC3123">
        <w:rPr>
          <w:rFonts w:ascii="GHEA Grapalat" w:hAnsi="GHEA Grapalat"/>
          <w:b/>
          <w:lang w:val="hy-AM"/>
        </w:rPr>
        <w:t>ԾԱՌԱՅՈՂԱԿԱՆ ԱՎՏՈԿԱՅԱՆԱՏԵՂԻ ԿԱԶՄԱԿԵՐՊԵԼՈՒ ԻՐԱՎՈՒՆՔ ՏԱԼՈՒ</w:t>
      </w:r>
      <w:r>
        <w:rPr>
          <w:rFonts w:ascii="GHEA Grapalat" w:hAnsi="GHEA Grapalat"/>
          <w:b/>
          <w:lang w:val="hy-AM"/>
        </w:rPr>
        <w:t xml:space="preserve">  ՄԱՍԻՆ</w:t>
      </w:r>
      <w:r w:rsidRPr="00BF76B5">
        <w:rPr>
          <w:rFonts w:ascii="GHEA Grapalat" w:hAnsi="GHEA Grapalat"/>
          <w:b/>
          <w:lang w:val="hy-AM"/>
        </w:rPr>
        <w:t>»  ՈՐՈՇՄԱՆ ԸՆԴՈՒՆՄԱՆ ԿԱՊԱԿՑՈՒԹՅԱՄԲ ԳՅՈՒՄՐԻ ՀԱՄԱՅՆՔԻ</w:t>
      </w:r>
      <w:r>
        <w:rPr>
          <w:rFonts w:ascii="GHEA Grapalat" w:hAnsi="GHEA Grapalat"/>
          <w:b/>
          <w:lang w:val="hy-AM"/>
        </w:rPr>
        <w:t xml:space="preserve"> 202</w:t>
      </w:r>
      <w:r w:rsidRPr="00B44264">
        <w:rPr>
          <w:rFonts w:ascii="GHEA Grapalat" w:hAnsi="GHEA Grapalat"/>
          <w:b/>
          <w:lang w:val="hy-AM"/>
        </w:rPr>
        <w:t>4</w:t>
      </w:r>
      <w:r w:rsidRPr="00BF76B5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B139A0" w:rsidRPr="00266D8B" w:rsidRDefault="00B139A0" w:rsidP="00B139A0">
      <w:pPr>
        <w:ind w:firstLine="567"/>
        <w:jc w:val="center"/>
        <w:rPr>
          <w:rFonts w:ascii="GHEA Grapalat" w:hAnsi="GHEA Grapalat"/>
          <w:lang w:val="hy-AM"/>
        </w:rPr>
      </w:pPr>
    </w:p>
    <w:p w:rsidR="00B139A0" w:rsidRPr="009F063E" w:rsidRDefault="00B139A0" w:rsidP="00B139A0">
      <w:pPr>
        <w:rPr>
          <w:rFonts w:ascii="GHEA Grapalat" w:hAnsi="GHEA Grapalat"/>
          <w:lang w:val="hy-AM"/>
        </w:rPr>
      </w:pPr>
      <w:r w:rsidRPr="009F063E">
        <w:rPr>
          <w:rFonts w:ascii="GHEA Grapalat" w:hAnsi="GHEA Grapalat"/>
          <w:lang w:val="hy-AM"/>
        </w:rPr>
        <w:t xml:space="preserve">    Գյումրի համայնքի ավագանու «Քաղաքացի Անդրանիկ Ռուբենի Իգիթյանին  ծառայողական ավտոկայանատեղի կազմակերպելու իրավունք տալու  մասի</w:t>
      </w:r>
      <w:r w:rsidRPr="00975FFD">
        <w:rPr>
          <w:rFonts w:ascii="GHEA Grapalat" w:hAnsi="GHEA Grapalat"/>
          <w:lang w:val="hy-AM"/>
        </w:rPr>
        <w:t>» որոշման ընդունմամբ Գյումրի համայնքի</w:t>
      </w:r>
      <w:r>
        <w:rPr>
          <w:rFonts w:ascii="GHEA Grapalat" w:hAnsi="GHEA Grapalat"/>
          <w:lang w:val="hy-AM"/>
        </w:rPr>
        <w:t xml:space="preserve"> 202</w:t>
      </w:r>
      <w:r w:rsidRPr="00B44264">
        <w:rPr>
          <w:rFonts w:ascii="GHEA Grapalat" w:hAnsi="GHEA Grapalat"/>
          <w:lang w:val="hy-AM"/>
        </w:rPr>
        <w:t>4</w:t>
      </w:r>
      <w:r w:rsidRPr="00975FFD">
        <w:rPr>
          <w:rFonts w:ascii="GHEA Grapalat" w:hAnsi="GHEA Grapalat"/>
          <w:lang w:val="hy-AM"/>
        </w:rPr>
        <w:t xml:space="preserve"> թվականի բյուջեում էական փոփոխություններ՝ ավելացումներ կամ  նվազեցումներ չեն նախատեսվում: </w:t>
      </w:r>
    </w:p>
    <w:p w:rsidR="00B139A0" w:rsidRPr="000F3C64" w:rsidRDefault="00B139A0" w:rsidP="00B139A0">
      <w:pPr>
        <w:jc w:val="both"/>
        <w:rPr>
          <w:rFonts w:ascii="GHEA Grapalat" w:hAnsi="GHEA Grapalat"/>
          <w:lang w:val="hy-AM"/>
        </w:rPr>
      </w:pPr>
    </w:p>
    <w:p w:rsidR="00656FBA" w:rsidRPr="00FB2BB3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FB2BB3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97B65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81074F"/>
    <w:rsid w:val="00854DD5"/>
    <w:rsid w:val="008D67BD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139A0"/>
    <w:rsid w:val="00B532B4"/>
    <w:rsid w:val="00B92F1F"/>
    <w:rsid w:val="00BB0936"/>
    <w:rsid w:val="00C7349B"/>
    <w:rsid w:val="00E8052A"/>
    <w:rsid w:val="00E85F71"/>
    <w:rsid w:val="00F118B3"/>
    <w:rsid w:val="00F5315C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73</cp:revision>
  <dcterms:created xsi:type="dcterms:W3CDTF">2024-05-16T10:25:00Z</dcterms:created>
  <dcterms:modified xsi:type="dcterms:W3CDTF">2024-08-30T10:35:00Z</dcterms:modified>
</cp:coreProperties>
</file>