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6C" w:rsidRPr="007F6E6C" w:rsidRDefault="007F6E6C" w:rsidP="007F6E6C">
      <w:pPr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7F6E6C">
        <w:rPr>
          <w:rFonts w:ascii="GHEA Grapalat" w:hAnsi="GHEA Grapalat"/>
          <w:b/>
          <w:sz w:val="24"/>
          <w:szCs w:val="24"/>
          <w:u w:val="single"/>
          <w:lang w:val="en-US"/>
        </w:rPr>
        <w:t>Ն Ա Խ Ա Գ Ի Ծ</w:t>
      </w:r>
    </w:p>
    <w:p w:rsidR="007F6E6C" w:rsidRPr="007F6E6C" w:rsidRDefault="007F6E6C" w:rsidP="007F6E6C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7F6E6C" w:rsidRPr="007F6E6C" w:rsidRDefault="007F6E6C" w:rsidP="007F6E6C">
      <w:pPr>
        <w:spacing w:line="240" w:lineRule="auto"/>
        <w:jc w:val="center"/>
        <w:rPr>
          <w:rFonts w:ascii="GHEA Grapalat" w:hAnsi="GHEA Grapalat"/>
          <w:b/>
          <w:szCs w:val="24"/>
          <w:lang w:val="en-US"/>
        </w:rPr>
      </w:pPr>
      <w:r w:rsidRPr="007F6E6C">
        <w:rPr>
          <w:rFonts w:ascii="GHEA Grapalat" w:hAnsi="GHEA Grapalat"/>
          <w:b/>
          <w:szCs w:val="24"/>
          <w:lang w:val="en-US"/>
        </w:rPr>
        <w:t>ՀԱՅԱՍՏԱՆԻ ՀԱՆՐԱՊԵՏՈՒԹՅԱՆ ՇԻՐԱԿԻ ՄԱՐԶԻ ԳՅՈՒՄՐԻ ՀԱՄԱՅՆՔԻ ԱՎԱԳԱՆՈՒ 2017 ԹՎԱԿԱՆԻ ՄԱՅԻՍԻ 5-Ի №56-Ա ՈՐՈՇՄԱՆ ՄԵՋ ՓՈՓՈԽՈՒԹՅՈՒՆ ԿԱՏԱՐԵԼՈՒ ՄԱՍԻՆ</w:t>
      </w:r>
    </w:p>
    <w:p w:rsidR="007F6E6C" w:rsidRPr="007F6E6C" w:rsidRDefault="007F6E6C" w:rsidP="007F6E6C">
      <w:pPr>
        <w:spacing w:line="240" w:lineRule="auto"/>
        <w:jc w:val="center"/>
        <w:rPr>
          <w:rFonts w:ascii="GHEA Grapalat" w:hAnsi="GHEA Grapalat"/>
          <w:b/>
          <w:sz w:val="2"/>
          <w:szCs w:val="24"/>
          <w:lang w:val="en-US"/>
        </w:rPr>
      </w:pPr>
    </w:p>
    <w:p w:rsidR="007F6E6C" w:rsidRPr="007F6E6C" w:rsidRDefault="007F6E6C" w:rsidP="007F6E6C">
      <w:pPr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7F6E6C">
        <w:rPr>
          <w:rFonts w:ascii="GHEA Grapalat" w:hAnsi="GHEA Grapalat"/>
          <w:sz w:val="24"/>
          <w:szCs w:val="24"/>
          <w:lang w:val="en-US"/>
        </w:rPr>
        <w:t xml:space="preserve">     </w:t>
      </w:r>
      <w:r w:rsidRPr="007F6E6C">
        <w:rPr>
          <w:rFonts w:ascii="GHEA Grapalat" w:hAnsi="GHEA Grapalat"/>
          <w:sz w:val="24"/>
          <w:szCs w:val="24"/>
          <w:lang w:val="hy-AM"/>
        </w:rPr>
        <w:t>Ղ</w:t>
      </w:r>
      <w:proofErr w:type="spellStart"/>
      <w:r w:rsidRPr="007F6E6C">
        <w:rPr>
          <w:rFonts w:ascii="GHEA Grapalat" w:hAnsi="GHEA Grapalat"/>
          <w:sz w:val="24"/>
          <w:szCs w:val="24"/>
          <w:lang w:val="en-US"/>
        </w:rPr>
        <w:t>եկավարվելով</w:t>
      </w:r>
      <w:proofErr w:type="spellEnd"/>
      <w:r w:rsidRPr="007F6E6C">
        <w:rPr>
          <w:rFonts w:ascii="GHEA Grapalat" w:hAnsi="GHEA Grapalat"/>
          <w:sz w:val="24"/>
          <w:szCs w:val="24"/>
          <w:lang w:val="en-US"/>
        </w:rPr>
        <w:t xml:space="preserve"> </w:t>
      </w:r>
      <w:r w:rsidRPr="007F6E6C">
        <w:rPr>
          <w:rFonts w:ascii="GHEA Grapalat" w:hAnsi="GHEA Grapalat"/>
          <w:sz w:val="24"/>
          <w:szCs w:val="24"/>
          <w:lang w:val="hy-AM"/>
        </w:rPr>
        <w:t>Տեղական ինքնակառավարման մասին</w:t>
      </w:r>
      <w:r w:rsidRPr="007F6E6C">
        <w:rPr>
          <w:rFonts w:ascii="GHEA Grapalat" w:hAnsi="GHEA Grapalat"/>
          <w:sz w:val="24"/>
          <w:szCs w:val="24"/>
          <w:lang w:val="en-US"/>
        </w:rPr>
        <w:t></w:t>
      </w:r>
      <w:r w:rsidRPr="007F6E6C">
        <w:rPr>
          <w:rFonts w:ascii="GHEA Grapalat" w:hAnsi="GHEA Grapalat"/>
          <w:sz w:val="24"/>
          <w:szCs w:val="24"/>
          <w:lang w:val="hy-AM"/>
        </w:rPr>
        <w:t xml:space="preserve"> օրենքի 18-րդ հոդվածի 1-ին մասի 28 կետի և </w:t>
      </w:r>
      <w:r w:rsidRPr="007F6E6C">
        <w:rPr>
          <w:rFonts w:ascii="GHEA Grapalat" w:hAnsi="GHEA Grapalat"/>
          <w:sz w:val="24"/>
          <w:szCs w:val="24"/>
          <w:lang w:val="en-US"/>
        </w:rPr>
        <w:t></w:t>
      </w:r>
      <w:proofErr w:type="spellStart"/>
      <w:r w:rsidRPr="007F6E6C">
        <w:rPr>
          <w:rFonts w:ascii="GHEA Grapalat" w:hAnsi="GHEA Grapalat"/>
          <w:sz w:val="24"/>
          <w:szCs w:val="24"/>
          <w:lang w:val="en-US"/>
        </w:rPr>
        <w:t>Նորմատիվ</w:t>
      </w:r>
      <w:proofErr w:type="spellEnd"/>
      <w:r w:rsidRPr="007F6E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7F6E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/>
          <w:sz w:val="24"/>
          <w:szCs w:val="24"/>
          <w:lang w:val="en-US"/>
        </w:rPr>
        <w:t>ակտերի</w:t>
      </w:r>
      <w:proofErr w:type="spellEnd"/>
      <w:r w:rsidRPr="007F6E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7F6E6C">
        <w:rPr>
          <w:rFonts w:ascii="GHEA Grapalat" w:hAnsi="GHEA Grapalat"/>
          <w:sz w:val="24"/>
          <w:szCs w:val="24"/>
          <w:lang w:val="en-US"/>
        </w:rPr>
        <w:t xml:space="preserve"> </w:t>
      </w:r>
      <w:r w:rsidRPr="007F6E6C">
        <w:rPr>
          <w:rFonts w:ascii="GHEA Grapalat" w:eastAsia="Times New Roman" w:hAnsi="GHEA Grapalat" w:cs="Times New Roman"/>
          <w:sz w:val="24"/>
          <w:szCs w:val="24"/>
          <w:lang w:val="af-ZA"/>
        </w:rPr>
        <w:t>օրենքի 33-րդ հոդվածի 1-ին մասի 3-րդ կետի,</w:t>
      </w:r>
      <w:r w:rsidRPr="007F6E6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3-</w:t>
      </w:r>
      <w:proofErr w:type="spellStart"/>
      <w:r w:rsidRPr="007F6E6C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Pr="007F6E6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Pr="007F6E6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, </w:t>
      </w:r>
      <w:r w:rsidRPr="007F6E6C">
        <w:rPr>
          <w:rFonts w:ascii="GHEA Grapalat" w:eastAsia="Times New Roman" w:hAnsi="GHEA Grapalat" w:cs="Times New Roman"/>
          <w:sz w:val="24"/>
          <w:szCs w:val="24"/>
          <w:lang w:val="af-ZA"/>
        </w:rPr>
        <w:t>34-րդ հոդվածի 1-ին</w:t>
      </w:r>
      <w:r w:rsidRPr="007F6E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Pr="007F6E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2-րդ մասերի </w:t>
      </w:r>
      <w:proofErr w:type="spellStart"/>
      <w:r w:rsidRPr="007F6E6C">
        <w:rPr>
          <w:rFonts w:ascii="GHEA Grapalat" w:hAnsi="GHEA Grapalat"/>
          <w:sz w:val="24"/>
          <w:szCs w:val="24"/>
          <w:lang w:val="en-US"/>
        </w:rPr>
        <w:t>դրույթներով</w:t>
      </w:r>
      <w:proofErr w:type="spellEnd"/>
      <w:r w:rsidRPr="007F6E6C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F6E6C"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 w:rsidRPr="007F6E6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 w:rsidRPr="007F6E6C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proofErr w:type="spellStart"/>
      <w:r w:rsidRPr="007F6E6C">
        <w:rPr>
          <w:rFonts w:ascii="GHEA Grapalat" w:hAnsi="GHEA Grapalat"/>
          <w:b/>
          <w:sz w:val="24"/>
          <w:szCs w:val="24"/>
          <w:lang w:val="en-US"/>
        </w:rPr>
        <w:t>Շիրակի</w:t>
      </w:r>
      <w:proofErr w:type="spellEnd"/>
      <w:r w:rsidRPr="007F6E6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/>
          <w:b/>
          <w:sz w:val="24"/>
          <w:szCs w:val="24"/>
          <w:lang w:val="en-US"/>
        </w:rPr>
        <w:t>մարզի</w:t>
      </w:r>
      <w:proofErr w:type="spellEnd"/>
      <w:r w:rsidRPr="007F6E6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/>
          <w:b/>
          <w:sz w:val="24"/>
          <w:szCs w:val="24"/>
          <w:lang w:val="en-US"/>
        </w:rPr>
        <w:t>Գյումրի</w:t>
      </w:r>
      <w:proofErr w:type="spellEnd"/>
      <w:r w:rsidRPr="007F6E6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/>
          <w:b/>
          <w:sz w:val="24"/>
          <w:szCs w:val="24"/>
          <w:lang w:val="en-US"/>
        </w:rPr>
        <w:t>համայնքի</w:t>
      </w:r>
      <w:proofErr w:type="spellEnd"/>
      <w:r w:rsidRPr="007F6E6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/>
          <w:b/>
          <w:sz w:val="24"/>
          <w:szCs w:val="24"/>
          <w:lang w:val="en-US"/>
        </w:rPr>
        <w:t>ավագանին</w:t>
      </w:r>
      <w:proofErr w:type="spellEnd"/>
      <w:r w:rsidRPr="007F6E6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/>
          <w:b/>
          <w:sz w:val="24"/>
          <w:szCs w:val="24"/>
          <w:lang w:val="en-US"/>
        </w:rPr>
        <w:t>որոշում</w:t>
      </w:r>
      <w:proofErr w:type="spellEnd"/>
      <w:r w:rsidRPr="007F6E6C">
        <w:rPr>
          <w:rFonts w:ascii="GHEA Grapalat" w:hAnsi="GHEA Grapalat"/>
          <w:b/>
          <w:sz w:val="24"/>
          <w:szCs w:val="24"/>
          <w:lang w:val="en-US"/>
        </w:rPr>
        <w:t xml:space="preserve"> է.</w:t>
      </w:r>
    </w:p>
    <w:p w:rsidR="007F6E6C" w:rsidRPr="007F6E6C" w:rsidRDefault="007F6E6C" w:rsidP="007F6E6C">
      <w:pPr>
        <w:pStyle w:val="a3"/>
        <w:numPr>
          <w:ilvl w:val="0"/>
          <w:numId w:val="1"/>
        </w:numPr>
        <w:tabs>
          <w:tab w:val="left" w:pos="180"/>
        </w:tabs>
        <w:ind w:left="0" w:firstLine="36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Շիրակի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Գյումրի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ավագանու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2017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մայիսի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5-ի 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Շիրակի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Գյումրի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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Գյումրու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կոմունալ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ծառայություն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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համայնքային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բյուջետային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հիմնարկ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ստեղծելու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կանոնադրությունը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ամրացվող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գույքի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կազմը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աշխատողների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քանակը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հաստիքացուցակը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պաշտոնային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դրույքաչափերը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հաստատելու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տնօրենի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ժամանակավոր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պաշտոնակատարի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թեկնածությանը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համաձայնություն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տալու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 №56-Ա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այսուհետ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որոշում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կատարել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փոփոխությունները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7F6E6C" w:rsidRPr="007F6E6C" w:rsidRDefault="007F6E6C" w:rsidP="007F6E6C">
      <w:pPr>
        <w:pStyle w:val="a3"/>
        <w:numPr>
          <w:ilvl w:val="0"/>
          <w:numId w:val="2"/>
        </w:numPr>
        <w:tabs>
          <w:tab w:val="left" w:pos="180"/>
        </w:tabs>
        <w:jc w:val="both"/>
        <w:rPr>
          <w:rFonts w:ascii="GHEA Grapalat" w:hAnsi="GHEA Grapalat"/>
          <w:sz w:val="24"/>
          <w:szCs w:val="24"/>
          <w:lang w:val="en-US"/>
        </w:rPr>
      </w:pPr>
      <w:r w:rsidRPr="007F6E6C">
        <w:rPr>
          <w:rFonts w:ascii="GHEA Grapalat" w:hAnsi="GHEA Grapalat" w:cs="Sylfaen"/>
          <w:sz w:val="24"/>
          <w:szCs w:val="24"/>
        </w:rPr>
        <w:t>ո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րոշման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4-րդ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հաստատված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հավելված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№3-ը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շարադրել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նոր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խմբագրությամբ</w:t>
      </w:r>
      <w:proofErr w:type="spellEnd"/>
      <w:proofErr w:type="gramStart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՝ 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proofErr w:type="gram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հավելվածի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7F6E6C" w:rsidRPr="007F6E6C" w:rsidRDefault="007F6E6C" w:rsidP="007F6E6C">
      <w:pPr>
        <w:tabs>
          <w:tab w:val="left" w:pos="180"/>
        </w:tabs>
        <w:jc w:val="both"/>
        <w:rPr>
          <w:rFonts w:ascii="GHEA Grapalat" w:hAnsi="GHEA Grapalat"/>
          <w:sz w:val="24"/>
          <w:szCs w:val="24"/>
          <w:lang w:val="en-US"/>
        </w:rPr>
      </w:pPr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  2. </w:t>
      </w:r>
      <w:r w:rsidRPr="007F6E6C">
        <w:rPr>
          <w:rFonts w:ascii="GHEA Grapalat" w:hAnsi="GHEA Grapalat" w:cs="Sylfaen"/>
          <w:sz w:val="24"/>
          <w:szCs w:val="24"/>
        </w:rPr>
        <w:t>Ս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ույն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Pr="007F6E6C">
        <w:rPr>
          <w:rFonts w:ascii="GHEA Grapalat" w:hAnsi="GHEA Grapalat" w:cs="Sylfaen"/>
          <w:sz w:val="24"/>
          <w:szCs w:val="24"/>
          <w:lang w:val="en-US"/>
        </w:rPr>
        <w:t>որոշումն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ուժի</w:t>
      </w:r>
      <w:proofErr w:type="spellEnd"/>
      <w:proofErr w:type="gram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 է  </w:t>
      </w:r>
      <w:proofErr w:type="spellStart"/>
      <w:r w:rsidRPr="007F6E6C">
        <w:rPr>
          <w:rFonts w:ascii="GHEA Grapalat" w:hAnsi="GHEA Grapalat" w:cs="Sylfaen"/>
          <w:sz w:val="24"/>
          <w:szCs w:val="24"/>
          <w:lang w:val="en-US"/>
        </w:rPr>
        <w:t>մտնում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  202</w:t>
      </w:r>
      <w:r w:rsidR="00E32E28">
        <w:rPr>
          <w:rFonts w:ascii="GHEA Grapalat" w:hAnsi="GHEA Grapalat" w:cs="Sylfaen"/>
          <w:sz w:val="24"/>
          <w:szCs w:val="24"/>
          <w:lang w:val="hy-AM"/>
        </w:rPr>
        <w:t xml:space="preserve">6 </w:t>
      </w:r>
      <w:proofErr w:type="spellStart"/>
      <w:r w:rsidRPr="007F6E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  </w:t>
      </w:r>
      <w:proofErr w:type="spellStart"/>
      <w:r w:rsidRPr="007F6E6C">
        <w:rPr>
          <w:rFonts w:ascii="GHEA Grapalat" w:hAnsi="GHEA Grapalat" w:cs="Sylfaen"/>
          <w:sz w:val="24"/>
          <w:szCs w:val="24"/>
        </w:rPr>
        <w:t>հու</w:t>
      </w:r>
      <w:proofErr w:type="spellEnd"/>
      <w:r w:rsidR="00E32E28">
        <w:rPr>
          <w:rFonts w:ascii="GHEA Grapalat" w:hAnsi="GHEA Grapalat" w:cs="Sylfaen"/>
          <w:sz w:val="24"/>
          <w:szCs w:val="24"/>
          <w:lang w:val="hy-AM"/>
        </w:rPr>
        <w:t>նվարի</w:t>
      </w:r>
      <w:r w:rsidRPr="007F6E6C">
        <w:rPr>
          <w:rFonts w:ascii="GHEA Grapalat" w:hAnsi="GHEA Grapalat" w:cs="Sylfaen"/>
          <w:sz w:val="24"/>
          <w:szCs w:val="24"/>
          <w:lang w:val="en-US"/>
        </w:rPr>
        <w:t xml:space="preserve">  01-</w:t>
      </w:r>
      <w:proofErr w:type="spellStart"/>
      <w:r w:rsidRPr="007F6E6C">
        <w:rPr>
          <w:rFonts w:ascii="GHEA Grapalat" w:hAnsi="GHEA Grapalat" w:cs="Sylfaen"/>
          <w:sz w:val="24"/>
          <w:szCs w:val="24"/>
        </w:rPr>
        <w:t>ից</w:t>
      </w:r>
      <w:proofErr w:type="spellEnd"/>
      <w:r w:rsidRPr="007F6E6C">
        <w:rPr>
          <w:rFonts w:ascii="GHEA Grapalat" w:hAnsi="GHEA Grapalat" w:cs="Sylfaen"/>
          <w:sz w:val="24"/>
          <w:szCs w:val="24"/>
          <w:lang w:val="en-US"/>
        </w:rPr>
        <w:t>:</w:t>
      </w:r>
      <w:r w:rsidRPr="007F6E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7F6E6C" w:rsidRPr="007F6E6C" w:rsidRDefault="007F6E6C" w:rsidP="007F6E6C">
      <w:pPr>
        <w:tabs>
          <w:tab w:val="left" w:pos="180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7F6E6C" w:rsidRPr="007F6E6C" w:rsidRDefault="007F6E6C" w:rsidP="007F6E6C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7F6E6C" w:rsidRPr="007F6E6C" w:rsidRDefault="007F6E6C" w:rsidP="007F6E6C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F6E6C">
        <w:rPr>
          <w:rFonts w:ascii="GHEA Grapalat" w:hAnsi="GHEA Grapalat"/>
          <w:b/>
          <w:sz w:val="24"/>
          <w:szCs w:val="24"/>
          <w:lang w:val="hy-AM"/>
        </w:rPr>
        <w:t>Կ. ՄԱԼԽԱՍՅԱՆ</w:t>
      </w:r>
    </w:p>
    <w:p w:rsidR="007F6E6C" w:rsidRPr="007F6E6C" w:rsidRDefault="007F6E6C" w:rsidP="007F6E6C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7F6E6C">
        <w:rPr>
          <w:rFonts w:ascii="GHEA Grapalat" w:hAnsi="GHEA Grapalat"/>
          <w:b/>
          <w:sz w:val="24"/>
          <w:szCs w:val="24"/>
          <w:lang w:val="hy-AM"/>
        </w:rPr>
        <w:t>Հ</w:t>
      </w:r>
      <w:r w:rsidRPr="007F6E6C">
        <w:rPr>
          <w:rFonts w:ascii="GHEA Grapalat" w:hAnsi="Cambria Math"/>
          <w:b/>
          <w:sz w:val="24"/>
          <w:szCs w:val="24"/>
          <w:lang w:val="hy-AM"/>
        </w:rPr>
        <w:t>․</w:t>
      </w:r>
      <w:r w:rsidRPr="007F6E6C">
        <w:rPr>
          <w:rFonts w:ascii="GHEA Grapalat" w:hAnsi="GHEA Grapalat"/>
          <w:b/>
          <w:sz w:val="24"/>
          <w:szCs w:val="24"/>
          <w:lang w:val="hy-AM"/>
        </w:rPr>
        <w:t xml:space="preserve"> ՎԱՐԴԱՆՅԱՆ</w:t>
      </w:r>
    </w:p>
    <w:p w:rsidR="007F6E6C" w:rsidRPr="00E32E28" w:rsidRDefault="00E32E28" w:rsidP="007F6E6C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Դ</w:t>
      </w:r>
      <w:r w:rsidRPr="00E32E2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E32E28">
        <w:rPr>
          <w:rFonts w:ascii="GHEA Grapalat" w:hAnsi="GHEA Grapalat"/>
          <w:b/>
          <w:sz w:val="24"/>
          <w:szCs w:val="24"/>
          <w:lang w:val="hy-AM"/>
        </w:rPr>
        <w:t xml:space="preserve"> ՄԱՆՎԵԼՅԱՆ</w:t>
      </w:r>
    </w:p>
    <w:p w:rsidR="007F6E6C" w:rsidRPr="00E32E28" w:rsidRDefault="007F6E6C" w:rsidP="00E32E28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F6E6C">
        <w:rPr>
          <w:rFonts w:ascii="GHEA Grapalat" w:hAnsi="GHEA Grapalat"/>
          <w:b/>
          <w:sz w:val="24"/>
          <w:szCs w:val="24"/>
          <w:lang w:val="hy-AM"/>
        </w:rPr>
        <w:t xml:space="preserve">Ա. </w:t>
      </w:r>
      <w:r w:rsidR="00E32E28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7F6E6C" w:rsidRPr="007F6E6C" w:rsidRDefault="007F6E6C" w:rsidP="007F6E6C">
      <w:pPr>
        <w:rPr>
          <w:rFonts w:ascii="GHEA Grapalat" w:hAnsi="GHEA Grapalat"/>
          <w:sz w:val="24"/>
          <w:szCs w:val="24"/>
          <w:lang w:val="en-US"/>
        </w:rPr>
      </w:pPr>
    </w:p>
    <w:p w:rsidR="007F6E6C" w:rsidRPr="007F6E6C" w:rsidRDefault="007F6E6C" w:rsidP="007F6E6C">
      <w:pPr>
        <w:rPr>
          <w:rFonts w:ascii="GHEA Grapalat" w:hAnsi="GHEA Grapalat"/>
          <w:b/>
          <w:szCs w:val="24"/>
          <w:lang w:val="hy-AM"/>
        </w:rPr>
      </w:pPr>
      <w:r w:rsidRPr="007F6E6C">
        <w:rPr>
          <w:rFonts w:ascii="GHEA Grapalat" w:hAnsi="GHEA Grapalat"/>
          <w:b/>
          <w:szCs w:val="24"/>
          <w:lang w:val="hy-AM"/>
        </w:rPr>
        <w:t>ԿԱՏԱՐՈՂ՝  Օ</w:t>
      </w:r>
      <w:r w:rsidRPr="007F6E6C">
        <w:rPr>
          <w:rFonts w:ascii="GHEA Grapalat" w:hAnsi="Cambria Math"/>
          <w:b/>
          <w:szCs w:val="24"/>
          <w:lang w:val="hy-AM"/>
        </w:rPr>
        <w:t>․</w:t>
      </w:r>
      <w:r w:rsidRPr="007F6E6C">
        <w:rPr>
          <w:rFonts w:ascii="GHEA Grapalat" w:hAnsi="GHEA Grapalat"/>
          <w:b/>
          <w:szCs w:val="24"/>
          <w:lang w:val="hy-AM"/>
        </w:rPr>
        <w:t xml:space="preserve"> ՄՈՒՐԱԴՅԱՆ</w:t>
      </w:r>
    </w:p>
    <w:p w:rsidR="007F6E6C" w:rsidRPr="007F6E6C" w:rsidRDefault="007F6E6C" w:rsidP="007F6E6C">
      <w:pPr>
        <w:rPr>
          <w:rFonts w:ascii="GHEA Grapalat" w:hAnsi="GHEA Grapalat"/>
          <w:b/>
          <w:lang w:val="en-US"/>
        </w:rPr>
      </w:pPr>
    </w:p>
    <w:p w:rsidR="007F6E6C" w:rsidRPr="006D7284" w:rsidRDefault="007F6E6C" w:rsidP="007F6E6C">
      <w:pPr>
        <w:rPr>
          <w:rFonts w:ascii="GHEA Grapalat" w:hAnsi="GHEA Grapalat"/>
          <w:b/>
          <w:lang w:val="en-US"/>
        </w:rPr>
      </w:pPr>
    </w:p>
    <w:p w:rsidR="006C024F" w:rsidRDefault="006C024F" w:rsidP="006C024F">
      <w:pPr>
        <w:rPr>
          <w:rFonts w:ascii="GHEA Grapalat" w:hAnsi="GHEA Grapalat"/>
          <w:b/>
          <w:lang w:val="en-US"/>
        </w:rPr>
      </w:pPr>
    </w:p>
    <w:p w:rsidR="006C024F" w:rsidRDefault="006C024F" w:rsidP="006C024F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6C024F" w:rsidRDefault="006C024F" w:rsidP="006C024F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ՀԱՅԱՍՏԱՆԻ ՀԱՆՐԱՊԵՏՈՒԹՅԱՆ ՇԻՐԱԿԻ ՄԱՐԶԻ ԳՅՈՒՄՐԻ ՀԱՄԱՅՆՔԻ ԱՎԱԳԱՆՈՒ 2017 ԹՎԱԿԱՆԻ ՄԱՅԻՍԻ 5-Ի №56-Ա ՈՐՈՇՄԱՆ ՄԵՋ ՓՈՓՈԽՈՒԹՅՈՒՆ ԿԱՏԱՐԵԼՈՒ ՄԱՍԻՆ ՈՐՈՇՄԱՆ ԸՆԴՈՒՆՄԱՆ ԱՆՀՐԱԺԵՇՏՈՒԹՅԱՆ</w:t>
      </w:r>
    </w:p>
    <w:p w:rsidR="006C024F" w:rsidRDefault="006C024F" w:rsidP="006C024F">
      <w:pPr>
        <w:spacing w:line="240" w:lineRule="auto"/>
        <w:jc w:val="center"/>
        <w:rPr>
          <w:rFonts w:ascii="GHEA Grapalat" w:hAnsi="GHEA Grapalat"/>
          <w:lang w:val="hy-AM"/>
        </w:rPr>
      </w:pPr>
    </w:p>
    <w:p w:rsidR="006C024F" w:rsidRDefault="006C024F" w:rsidP="006C024F">
      <w:pPr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Հայաստանի Հանրապետության Շիրակի մարզի Գյումրի համայնքի ավագանու </w:t>
      </w:r>
      <w:r>
        <w:rPr>
          <w:rFonts w:ascii="GHEA Grapalat" w:hAnsi="GHEA Grapalat" w:cs="Sylfaen"/>
          <w:lang w:val="hy-AM"/>
        </w:rPr>
        <w:t>2017 թվականի մայիսի 5-ի №56-Ա</w:t>
      </w:r>
      <w:r>
        <w:rPr>
          <w:rFonts w:ascii="GHEA Grapalat" w:hAnsi="GHEA Grapalat"/>
          <w:lang w:val="hy-AM"/>
        </w:rPr>
        <w:t xml:space="preserve"> որոշման մեջ փոփոխություն կատարելու մասին որոշմամբ նախատեսված «</w:t>
      </w:r>
      <w:r>
        <w:rPr>
          <w:rFonts w:ascii="GHEA Grapalat" w:hAnsi="GHEA Grapalat" w:cs="Sylfaen"/>
          <w:sz w:val="24"/>
          <w:szCs w:val="24"/>
          <w:lang w:val="hy-AM"/>
        </w:rPr>
        <w:t>Գյումրու կոմունալ ծառայություն համայնքային բյուջետային հիմնարկի աշխատակիցների ֆինանսական վիճակը բարելավվելու համար։</w:t>
      </w:r>
    </w:p>
    <w:p w:rsidR="006C024F" w:rsidRDefault="006C024F" w:rsidP="006C024F">
      <w:pPr>
        <w:jc w:val="center"/>
        <w:rPr>
          <w:rFonts w:ascii="GHEA Grapalat" w:hAnsi="GHEA Grapalat"/>
          <w:b/>
          <w:lang w:val="hy-AM"/>
        </w:rPr>
      </w:pPr>
    </w:p>
    <w:p w:rsidR="006C024F" w:rsidRDefault="006C024F" w:rsidP="006C024F">
      <w:pPr>
        <w:jc w:val="center"/>
        <w:rPr>
          <w:rFonts w:ascii="GHEA Grapalat" w:hAnsi="GHEA Grapalat"/>
          <w:b/>
          <w:lang w:val="hy-AM"/>
        </w:rPr>
      </w:pPr>
    </w:p>
    <w:p w:rsidR="006C024F" w:rsidRDefault="006C024F" w:rsidP="006C024F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6C024F" w:rsidRDefault="006C024F" w:rsidP="006C024F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ՀԱՅԱՍՏԱՆԻ ՀԱՆՐԱՊԵՏՈՒԹՅԱՆ ՇԻՐԱԿԻ ՄԱՐԶԻ ԳՅՈՒՄՐԻ ՀԱՄԱՅՆՔԻ ԱՎԱԳԱՆՈՒ 2017 ԹՎԱԿԱՆԻ ՄԱՅԻՍԻ 5-Ի №56-Ա ՈՐՈՇՄԱՆ ՄԵՋ ՓՈՓՈԽՈՒԹՅՈՒՆ ԿԱՏԱՐԵԼՈՒ ՄԱՍԻՆ ՈՐՈՇՄԱՆ </w:t>
      </w:r>
      <w:r>
        <w:rPr>
          <w:rFonts w:ascii="GHEA Grapalat" w:eastAsia="Times New Roman" w:hAnsi="GHEA Grapalat" w:cs="Times New Roman"/>
          <w:b/>
          <w:lang w:val="hy-AM"/>
        </w:rPr>
        <w:t>ԸՆԴՈՒՆՄԱՆ</w:t>
      </w:r>
      <w:r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lang w:val="hy-AM"/>
        </w:rPr>
        <w:t xml:space="preserve">ԿԱՊԱԿՑՈՒԹՅԱՄԲ </w:t>
      </w:r>
      <w:r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lang w:val="hy-AM"/>
        </w:rPr>
        <w:t>ԳՅՈՒՄՐԻ</w:t>
      </w:r>
      <w:r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lang w:val="hy-AM"/>
        </w:rPr>
        <w:t>ՀԱՄԱՅՆՔԻ</w:t>
      </w:r>
      <w:r>
        <w:rPr>
          <w:rFonts w:ascii="GHEA Grapalat" w:eastAsia="Times New Roman" w:hAnsi="GHEA Grapalat" w:cs="Times New Roman"/>
          <w:b/>
          <w:lang w:val="af-ZA"/>
        </w:rPr>
        <w:t xml:space="preserve"> 20</w:t>
      </w:r>
      <w:r>
        <w:rPr>
          <w:rFonts w:ascii="GHEA Grapalat" w:eastAsia="Times New Roman" w:hAnsi="GHEA Grapalat" w:cs="Times New Roman"/>
          <w:b/>
          <w:lang w:val="hy-AM"/>
        </w:rPr>
        <w:t xml:space="preserve">23 </w:t>
      </w:r>
      <w:r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lang w:val="hy-AM"/>
        </w:rPr>
        <w:t>ԹՎԱԿԱՆԻ</w:t>
      </w:r>
      <w:r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lang w:val="hy-AM"/>
        </w:rPr>
        <w:t>ԲՅՈՒՋԵՈՒՄ</w:t>
      </w:r>
      <w:r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lang w:val="hy-AM"/>
        </w:rPr>
        <w:t>ԾԱԽՍԵՐԻ</w:t>
      </w:r>
      <w:r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lang w:val="hy-AM"/>
        </w:rPr>
        <w:t>ԵՎ</w:t>
      </w:r>
      <w:r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lang w:val="hy-AM"/>
        </w:rPr>
        <w:t>ԵԿԱՄՈՒՏՆԵՐԻ</w:t>
      </w:r>
      <w:r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lang w:val="hy-AM"/>
        </w:rPr>
        <w:t>ՓՈՓՈԽՈՒԹՅԱՆ</w:t>
      </w:r>
      <w:r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lang w:val="hy-AM"/>
        </w:rPr>
        <w:t>ՄԱՍԻՆ</w:t>
      </w:r>
    </w:p>
    <w:p w:rsidR="006C024F" w:rsidRDefault="006C024F" w:rsidP="006C024F">
      <w:pPr>
        <w:spacing w:line="240" w:lineRule="auto"/>
        <w:jc w:val="both"/>
        <w:rPr>
          <w:rFonts w:ascii="GHEA Grapalat" w:hAnsi="GHEA Grapalat"/>
          <w:lang w:val="hy-AM"/>
        </w:rPr>
      </w:pPr>
    </w:p>
    <w:p w:rsidR="006C024F" w:rsidRDefault="006C024F" w:rsidP="006C024F">
      <w:pPr>
        <w:spacing w:line="240" w:lineRule="auto"/>
        <w:jc w:val="both"/>
        <w:rPr>
          <w:rFonts w:ascii="GHEA Grapalat" w:hAnsi="GHEA Grapalat"/>
          <w:lang w:val="hy-AM"/>
        </w:rPr>
      </w:pPr>
    </w:p>
    <w:p w:rsidR="006C024F" w:rsidRDefault="006C024F" w:rsidP="006C024F">
      <w:pPr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Հայաստանի Հանրապետության Շիրակի մարզի Գյումրի համայնքի ավագանու </w:t>
      </w:r>
      <w:r>
        <w:rPr>
          <w:rFonts w:ascii="GHEA Grapalat" w:hAnsi="GHEA Grapalat" w:cs="Sylfaen"/>
          <w:lang w:val="hy-AM"/>
        </w:rPr>
        <w:t>2017 թվականի մայիսի 5-ի №56-Ա</w:t>
      </w:r>
      <w:r>
        <w:rPr>
          <w:rFonts w:ascii="GHEA Grapalat" w:hAnsi="GHEA Grapalat"/>
          <w:lang w:val="hy-AM"/>
        </w:rPr>
        <w:t xml:space="preserve"> որոշման մեջ փոփոխություն կատարելու մասին որոշման ընդունմամբ Գյումրի համայնքի 2026 թվականի բյուջեում  էական փոփոխություններ՝ ավելացումներ և նվազեցումներ  չեն նախատեսվում: </w:t>
      </w:r>
    </w:p>
    <w:p w:rsidR="006C024F" w:rsidRDefault="006C024F" w:rsidP="006C024F">
      <w:pPr>
        <w:rPr>
          <w:lang w:val="hy-AM"/>
        </w:rPr>
      </w:pPr>
    </w:p>
    <w:p w:rsidR="007F6E6C" w:rsidRPr="006C024F" w:rsidRDefault="007F6E6C" w:rsidP="007F6E6C">
      <w:pPr>
        <w:rPr>
          <w:rFonts w:ascii="GHEA Grapalat" w:hAnsi="GHEA Grapalat"/>
          <w:b/>
          <w:lang w:val="hy-AM"/>
        </w:rPr>
      </w:pPr>
      <w:bookmarkStart w:id="0" w:name="_GoBack"/>
      <w:bookmarkEnd w:id="0"/>
    </w:p>
    <w:p w:rsidR="004B474C" w:rsidRPr="006C024F" w:rsidRDefault="004B474C">
      <w:pPr>
        <w:rPr>
          <w:lang w:val="hy-AM"/>
        </w:rPr>
      </w:pPr>
    </w:p>
    <w:sectPr w:rsidR="004B474C" w:rsidRPr="006C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6E6C"/>
    <w:rsid w:val="004B474C"/>
    <w:rsid w:val="006C024F"/>
    <w:rsid w:val="007F6E6C"/>
    <w:rsid w:val="00E3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D27C2-EA1B-47BA-BF33-0DEE423E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2025-06-09T11:11:00Z</dcterms:created>
  <dcterms:modified xsi:type="dcterms:W3CDTF">2025-12-12T08:24:00Z</dcterms:modified>
</cp:coreProperties>
</file>