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D8" w:rsidRPr="008715B4" w:rsidRDefault="008715B4" w:rsidP="009A5462">
      <w:pPr>
        <w:spacing w:after="0"/>
        <w:ind w:left="360"/>
        <w:jc w:val="both"/>
        <w:rPr>
          <w:rFonts w:ascii="GHEA Grapalat" w:hAnsi="GHEA Grapalat"/>
          <w:sz w:val="24"/>
          <w:lang w:val="ru-RU"/>
        </w:rPr>
      </w:pPr>
      <w:r>
        <w:rPr>
          <w:rFonts w:ascii="GHEA Grapalat" w:hAnsi="GHEA Grapalat" w:cs="Sylfaen"/>
          <w:sz w:val="24"/>
          <w:szCs w:val="24"/>
          <w:lang w:val="ru-RU"/>
        </w:rPr>
        <w:t xml:space="preserve"> </w:t>
      </w:r>
    </w:p>
    <w:p w:rsidR="00791E7F" w:rsidRPr="002F06A9" w:rsidRDefault="00791E7F" w:rsidP="007D72B9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2F06A9">
        <w:rPr>
          <w:rFonts w:ascii="GHEA Grapalat" w:hAnsi="GHEA Grapalat"/>
          <w:b/>
          <w:sz w:val="24"/>
          <w:lang w:val="hy-AM"/>
        </w:rPr>
        <w:t>ՀԻՄՆԱՎՈՐՈՒՄ</w:t>
      </w:r>
    </w:p>
    <w:p w:rsidR="00644919" w:rsidRDefault="007D72B9" w:rsidP="007D72B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06A9">
        <w:rPr>
          <w:rFonts w:ascii="GHEA Grapalat" w:hAnsi="GHEA Grapalat"/>
          <w:b/>
          <w:sz w:val="24"/>
          <w:szCs w:val="24"/>
          <w:lang w:val="hy-AM"/>
        </w:rPr>
        <w:t xml:space="preserve">ՊԵՏԱԿԱՆ (ՀԱՄԱՅՆՔԱՅԻՆ) ՇԱՀԵՐԻ ՊԱՇՏՊԱՆՈՒԹՅԱՆ ՀԱՅՑԵՐ ՆԵՐԿԱՅԱՑՆԵԼՈՒ ՄԱՍԻՆ ՈՐՈՇՄԱՆ ՆԱԽԱԳԾԻ </w:t>
      </w:r>
    </w:p>
    <w:p w:rsidR="00FB6444" w:rsidRPr="004366C2" w:rsidRDefault="00FB6444" w:rsidP="007D72B9">
      <w:pPr>
        <w:jc w:val="center"/>
        <w:rPr>
          <w:rFonts w:ascii="GHEA Grapalat" w:hAnsi="GHEA Grapalat"/>
          <w:b/>
          <w:sz w:val="24"/>
          <w:lang w:val="ru-RU"/>
        </w:rPr>
      </w:pPr>
    </w:p>
    <w:p w:rsidR="00035E13" w:rsidRPr="00136BC6" w:rsidRDefault="0089682A" w:rsidP="00136BC6">
      <w:pPr>
        <w:spacing w:after="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2024 թվականի հունիսի 11-ի թիվ </w:t>
      </w:r>
      <w:r w:rsidRPr="0089682A">
        <w:rPr>
          <w:rFonts w:ascii="GHEA Grapalat" w:hAnsi="GHEA Grapalat"/>
          <w:sz w:val="24"/>
          <w:lang w:val="hy-AM"/>
        </w:rPr>
        <w:t xml:space="preserve">05.1/05.6/10532-2024 եւ 2024 թվականի հունիսի 19-ի թիվ 05.1//11292-2024 </w:t>
      </w:r>
      <w:r>
        <w:rPr>
          <w:rFonts w:ascii="GHEA Grapalat" w:hAnsi="GHEA Grapalat"/>
          <w:sz w:val="24"/>
          <w:lang w:val="hy-AM"/>
        </w:rPr>
        <w:t>ՀՀ գլխավոր դատախազության</w:t>
      </w:r>
      <w:r w:rsidR="00FB6444">
        <w:rPr>
          <w:rFonts w:ascii="GHEA Grapalat" w:hAnsi="GHEA Grapalat"/>
          <w:sz w:val="24"/>
          <w:lang w:val="hy-AM"/>
        </w:rPr>
        <w:t xml:space="preserve">, </w:t>
      </w:r>
      <w:r>
        <w:rPr>
          <w:rFonts w:ascii="GHEA Grapalat" w:hAnsi="GHEA Grapalat"/>
          <w:sz w:val="24"/>
          <w:lang w:val="hy-AM"/>
        </w:rPr>
        <w:t xml:space="preserve">ինչպես նաև 2024 թվականի հունիսի 5-ի թիվ 1634-24 Շիրակի մարզի դատախազության կողմից </w:t>
      </w:r>
      <w:r w:rsidR="00707B84">
        <w:rPr>
          <w:rFonts w:ascii="GHEA Grapalat" w:hAnsi="GHEA Grapalat"/>
          <w:sz w:val="24"/>
          <w:lang w:val="hy-AM"/>
        </w:rPr>
        <w:t>գրությամբ</w:t>
      </w:r>
      <w:r w:rsidR="007D72B9" w:rsidRPr="00136BC6">
        <w:rPr>
          <w:rFonts w:ascii="GHEA Grapalat" w:hAnsi="GHEA Grapalat"/>
          <w:sz w:val="24"/>
          <w:lang w:val="hy-AM"/>
        </w:rPr>
        <w:t xml:space="preserve">Գյումրի համայնքի ավագանուն </w:t>
      </w:r>
      <w:r w:rsidR="003D4899" w:rsidRPr="00136BC6">
        <w:rPr>
          <w:rFonts w:ascii="GHEA Grapalat" w:hAnsi="GHEA Grapalat"/>
          <w:sz w:val="24"/>
          <w:lang w:val="hy-AM"/>
        </w:rPr>
        <w:t>ներկայացվել են առաջարկություններ՝ Գյումրու քաղաքապետի 24 որոշումներ անվավեր ճանաչելու</w:t>
      </w:r>
      <w:r w:rsidR="00B84090" w:rsidRPr="00136BC6">
        <w:rPr>
          <w:rFonts w:ascii="GHEA Grapalat" w:hAnsi="GHEA Grapalat"/>
          <w:sz w:val="24"/>
          <w:lang w:val="hy-AM"/>
        </w:rPr>
        <w:t xml:space="preserve">և անվավերության հետևանքներ կիրառելու մասին </w:t>
      </w:r>
      <w:r w:rsidR="004458C8" w:rsidRPr="00136BC6">
        <w:rPr>
          <w:rFonts w:ascii="GHEA Grapalat" w:hAnsi="GHEA Grapalat"/>
          <w:sz w:val="24"/>
          <w:lang w:val="hy-AM"/>
        </w:rPr>
        <w:t>պահանջներովՀՀ վարչական դատարան հայցադիմումներ ներկայացնելու վերաբերյալ։</w:t>
      </w:r>
    </w:p>
    <w:p w:rsidR="009B0323" w:rsidRPr="00136BC6" w:rsidRDefault="009B0323" w:rsidP="00136BC6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136BC6">
        <w:rPr>
          <w:rFonts w:ascii="GHEA Grapalat" w:hAnsi="GHEA Grapalat"/>
          <w:sz w:val="24"/>
          <w:lang w:val="hy-AM"/>
        </w:rPr>
        <w:t xml:space="preserve">Ներկայացված առաջարկություններով հիմնավորվում է, որ Գյումրու քաղաքապետի մի շարք որոշումներով </w:t>
      </w:r>
      <w:r w:rsidR="00821DA5" w:rsidRPr="00136BC6">
        <w:rPr>
          <w:rFonts w:ascii="GHEA Grapalat" w:hAnsi="GHEA Grapalat"/>
          <w:sz w:val="24"/>
          <w:lang w:val="hy-AM"/>
        </w:rPr>
        <w:t>խախտվել են պետության և/կամ համայնքի շահերը</w:t>
      </w:r>
      <w:r w:rsidR="00452F66" w:rsidRPr="00136BC6">
        <w:rPr>
          <w:rFonts w:ascii="GHEA Grapalat" w:hAnsi="GHEA Grapalat"/>
          <w:sz w:val="24"/>
          <w:lang w:val="hy-AM"/>
        </w:rPr>
        <w:t>, ուստի անհրաժեշտություն է առաջացել պետական (համայնքային) շահերի պաշտպանության հայցեր ներկայացնել դատարան։</w:t>
      </w:r>
    </w:p>
    <w:p w:rsidR="00452F66" w:rsidRPr="00136BC6" w:rsidRDefault="00452F66" w:rsidP="00136BC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36BC6">
        <w:rPr>
          <w:rFonts w:ascii="GHEA Grapalat" w:hAnsi="GHEA Grapalat"/>
          <w:sz w:val="24"/>
          <w:szCs w:val="24"/>
          <w:lang w:val="hy-AM"/>
        </w:rPr>
        <w:t>«Դատախազության մասին»  ՀՀ օրենքի 29-րդ հոդվածի 1-ին մասի 2-րդ մասի համաձայն՝«Դատախազը պետական (համայնքային) շահերի պաշտպանության հայց հարուցում է հետևյալ բացառիկ դեպքերում, երբ՝</w:t>
      </w:r>
    </w:p>
    <w:p w:rsidR="00452F66" w:rsidRPr="00136BC6" w:rsidRDefault="00452F66" w:rsidP="00136BC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36BC6">
        <w:rPr>
          <w:rFonts w:ascii="GHEA Grapalat" w:hAnsi="GHEA Grapalat"/>
          <w:sz w:val="24"/>
          <w:szCs w:val="24"/>
          <w:lang w:val="hy-AM"/>
        </w:rPr>
        <w:t>1) իր լիազորություններն իրականացնելիս հայտնաբերում է, որ պետական կամ տեղական ինքնակառավարման մարմինը, որին վերապահված է պետական (համայնքային) շահերի պաշտպանությանն առնչվող տվյալ հարցերով հայց ներկայացնելը, իրազեկ լինելով պետական (համայնքային) շահերի խախտման փաստի մասին, դատախազի կողմից հայց ներկայացնելու առաջարկություն ստանալուց հետո ողջամիտ ժամկետում հայց չի ներկայացրել:</w:t>
      </w:r>
      <w:r w:rsidR="005E61A1">
        <w:rPr>
          <w:rFonts w:ascii="GHEA Grapalat" w:hAnsi="GHEA Grapalat"/>
          <w:sz w:val="24"/>
          <w:szCs w:val="24"/>
          <w:lang w:val="hy-AM"/>
        </w:rPr>
        <w:t>»</w:t>
      </w:r>
    </w:p>
    <w:p w:rsidR="00452F66" w:rsidRPr="00136BC6" w:rsidRDefault="00452F66" w:rsidP="00136BC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36BC6">
        <w:rPr>
          <w:rFonts w:ascii="GHEA Grapalat" w:hAnsi="GHEA Grapalat"/>
          <w:sz w:val="24"/>
          <w:szCs w:val="24"/>
          <w:lang w:val="hy-AM"/>
        </w:rPr>
        <w:t xml:space="preserve">«Տեղական ինքնակառավարման մասին»  ՀՀ օրենքի 18-րդ հոդվածի 1-ին մասի </w:t>
      </w:r>
      <w:r w:rsidR="00DD6DD8" w:rsidRPr="00136BC6">
        <w:rPr>
          <w:rFonts w:ascii="GHEA Grapalat" w:hAnsi="GHEA Grapalat"/>
          <w:sz w:val="24"/>
          <w:szCs w:val="24"/>
          <w:lang w:val="hy-AM"/>
        </w:rPr>
        <w:t xml:space="preserve">10-րդ կետի </w:t>
      </w:r>
      <w:r w:rsidRPr="00136BC6">
        <w:rPr>
          <w:rFonts w:ascii="GHEA Grapalat" w:hAnsi="GHEA Grapalat"/>
          <w:sz w:val="24"/>
          <w:szCs w:val="24"/>
          <w:lang w:val="hy-AM"/>
        </w:rPr>
        <w:t>համաձայն՝</w:t>
      </w:r>
      <w:r w:rsidR="00DD6DD8" w:rsidRPr="00136BC6"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136BC6">
        <w:rPr>
          <w:rFonts w:ascii="GHEA Grapalat" w:hAnsi="GHEA Grapalat"/>
          <w:sz w:val="24"/>
          <w:szCs w:val="24"/>
          <w:lang w:val="hy-AM"/>
        </w:rPr>
        <w:t xml:space="preserve">ամայնքի ավագանին դատական կարգով կարող է վիճարկել Հայաստանի Հանրապետության Սահմանադրությանը, օրենքներին և համայնքի ավագանու որոշումներին հակասող` համայնքի ղեկավարի որոշումները»:             </w:t>
      </w:r>
    </w:p>
    <w:p w:rsidR="00452F66" w:rsidRPr="00136BC6" w:rsidRDefault="00452F66" w:rsidP="00136BC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36BC6">
        <w:rPr>
          <w:rFonts w:ascii="GHEA Grapalat" w:hAnsi="GHEA Grapalat"/>
          <w:sz w:val="24"/>
          <w:szCs w:val="24"/>
          <w:lang w:val="hy-AM"/>
        </w:rPr>
        <w:t>ՀՀ Վճռաբեկ դատարանն իր 2024 թվականի մայիսի 10-ի թիվ ՎԴ2/0250/05/23 որոշմամբ անդրադառնալով համայնքային շահերի հայց հարուցելու լիազորության իրականացմանը՝ նշել է հետևյալը.</w:t>
      </w:r>
    </w:p>
    <w:p w:rsidR="00452F66" w:rsidRPr="00136BC6" w:rsidRDefault="00452F66" w:rsidP="00136BC6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36BC6">
        <w:rPr>
          <w:rFonts w:ascii="GHEA Grapalat" w:hAnsi="GHEA Grapalat"/>
          <w:sz w:val="24"/>
          <w:szCs w:val="24"/>
          <w:lang w:val="hy-AM"/>
        </w:rPr>
        <w:t xml:space="preserve">«(…) երբ դատախազը իր լիազորություններն իրականացնելիս հայտնաբերել է համայնքի ղեկավարի կողմից համայնքային շահերի խախտման փաստ, պարտավոր է հայց ներկայացնելու առաջարկությամբ դիմել համայնքի ավագանուն, քանի որ վերջինիս է վերապահված համայնքային շահերի պաշտպանությանն առնչվող տվյալ հարցերով հայց ներկայացնելու առաջնային իրավասությունը: Եթե դատախազի կողմից հայց ներկայացնելու առաջարկություն ստանալուց հետո համայնքի ավագանին ողջամիտ ժամկետում հայց չի ներկայացրել դատարան, ապա միայն այդ պայմաններում է </w:t>
      </w:r>
      <w:r w:rsidRPr="00136BC6">
        <w:rPr>
          <w:rFonts w:ascii="GHEA Grapalat" w:hAnsi="GHEA Grapalat"/>
          <w:sz w:val="24"/>
          <w:szCs w:val="24"/>
          <w:lang w:val="hy-AM"/>
        </w:rPr>
        <w:lastRenderedPageBreak/>
        <w:t>դատախազությունը ձեռք բերում համայնքային շահերի պաշտպանության հայց ներկայացնելու իրավունք</w:t>
      </w:r>
      <w:r w:rsidRPr="00136BC6">
        <w:rPr>
          <w:rFonts w:ascii="GHEA Grapalat" w:hAnsi="GHEA Grapalat" w:cs="Sylfaen"/>
          <w:sz w:val="24"/>
          <w:szCs w:val="24"/>
          <w:lang w:val="hy-AM"/>
        </w:rPr>
        <w:t>»:</w:t>
      </w:r>
    </w:p>
    <w:p w:rsidR="00452F66" w:rsidRPr="00136BC6" w:rsidRDefault="0041448F" w:rsidP="00FB6444">
      <w:pPr>
        <w:spacing w:after="0"/>
        <w:ind w:firstLine="708"/>
        <w:jc w:val="both"/>
        <w:rPr>
          <w:rFonts w:ascii="GHEA Grapalat" w:hAnsi="GHEA Grapalat"/>
          <w:sz w:val="24"/>
          <w:lang w:val="hy-AM"/>
        </w:rPr>
      </w:pPr>
      <w:r w:rsidRPr="00136BC6">
        <w:rPr>
          <w:rFonts w:ascii="GHEA Grapalat" w:hAnsi="GHEA Grapalat"/>
          <w:sz w:val="24"/>
          <w:lang w:val="hy-AM"/>
        </w:rPr>
        <w:t xml:space="preserve">Հաշվի առնելով Գյումրիի ավագանու կողմից ստացված առաջարկություններում </w:t>
      </w:r>
      <w:r w:rsidR="00D51970" w:rsidRPr="00136BC6">
        <w:rPr>
          <w:rFonts w:ascii="GHEA Grapalat" w:hAnsi="GHEA Grapalat"/>
          <w:sz w:val="24"/>
          <w:lang w:val="hy-AM"/>
        </w:rPr>
        <w:t xml:space="preserve">հիմնավոր ներկայացված </w:t>
      </w:r>
      <w:r w:rsidRPr="00136BC6">
        <w:rPr>
          <w:rFonts w:ascii="GHEA Grapalat" w:hAnsi="GHEA Grapalat"/>
          <w:sz w:val="24"/>
          <w:lang w:val="hy-AM"/>
        </w:rPr>
        <w:t>պետական (համայնքային) շահերի խախտման</w:t>
      </w:r>
      <w:r w:rsidR="00D51970" w:rsidRPr="00136BC6">
        <w:rPr>
          <w:rFonts w:ascii="GHEA Grapalat" w:hAnsi="GHEA Grapalat"/>
          <w:sz w:val="24"/>
          <w:lang w:val="hy-AM"/>
        </w:rPr>
        <w:t xml:space="preserve"> հանգամանքները, ինչպես նաև «Տեղական ինքնակառավարման մասին» ՀՀ օրենքում սահմանված ավագանու լիազորությունը՝ </w:t>
      </w:r>
      <w:r w:rsidR="000E5967" w:rsidRPr="00136BC6">
        <w:rPr>
          <w:rFonts w:ascii="GHEA Grapalat" w:hAnsi="GHEA Grapalat"/>
          <w:sz w:val="24"/>
          <w:szCs w:val="24"/>
          <w:lang w:val="hy-AM"/>
        </w:rPr>
        <w:t xml:space="preserve">վիճարկել Հայաստանի Հանրապետության Սահմանադրությանը, օրենքներին և համայնքի ավագանու որոշումներին հակասող համայնքի ղեկավարի որոշումները՝ քննարկվող </w:t>
      </w:r>
      <w:r w:rsidR="00841B10" w:rsidRPr="00136BC6">
        <w:rPr>
          <w:rFonts w:ascii="GHEA Grapalat" w:hAnsi="GHEA Grapalat"/>
          <w:sz w:val="24"/>
          <w:szCs w:val="24"/>
          <w:lang w:val="hy-AM"/>
        </w:rPr>
        <w:t xml:space="preserve">որոշմամբ </w:t>
      </w:r>
      <w:r w:rsidR="00136BC6" w:rsidRPr="00136BC6">
        <w:rPr>
          <w:rFonts w:ascii="GHEA Grapalat" w:hAnsi="GHEA Grapalat"/>
          <w:sz w:val="24"/>
          <w:szCs w:val="24"/>
          <w:lang w:val="hy-AM"/>
        </w:rPr>
        <w:t>կիրացվի այդ լիազորությունը և անհրաժեշտ հայցերը կներկայացվեն ՀՀ վարչական դատարան։</w:t>
      </w:r>
    </w:p>
    <w:p w:rsidR="00791E7F" w:rsidRPr="00136BC6" w:rsidRDefault="00791E7F" w:rsidP="00136BC6">
      <w:pPr>
        <w:spacing w:line="240" w:lineRule="auto"/>
        <w:jc w:val="both"/>
        <w:rPr>
          <w:rFonts w:ascii="GHEA Grapalat" w:hAnsi="GHEA Grapalat"/>
          <w:sz w:val="24"/>
          <w:lang w:val="hy-AM"/>
        </w:rPr>
      </w:pPr>
    </w:p>
    <w:p w:rsidR="00035E13" w:rsidRPr="004366C2" w:rsidRDefault="00035E13" w:rsidP="00136BC6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366C2" w:rsidRPr="004366C2" w:rsidRDefault="004366C2" w:rsidP="004366C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366C2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4366C2" w:rsidRPr="004366C2" w:rsidRDefault="004366C2" w:rsidP="004366C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366C2">
        <w:rPr>
          <w:rFonts w:ascii="GHEA Grapalat" w:hAnsi="GHEA Grapalat"/>
          <w:b/>
          <w:sz w:val="24"/>
          <w:szCs w:val="24"/>
          <w:lang w:val="hy-AM"/>
        </w:rPr>
        <w:t>«ՊԵՏԱԿԱՆ (ՀԱՄԱՅՆՔԱՅԻՆ) ՇԱՀԵՐԻ ՊԱՇՏՊԱՆՈՒԹՅԱՆ ՀԱՅՑԵՐ ՆԵՐԿԱՅԱՑՆԵԼՈՒ ՄԱՍԻՆ» ՈՐՈՇՄԱՆ ԸՆԴՈՒՆՄԱՆ ԿԱՊԱԿՑՈՒԹՅԱՄԲ ԳՅՈՒՄՐԻ ՀԱՄԱՅՆՔԻ 2024 ԹՎԱԿԱՆԻ ԲՅՈՒՋԵՈՒՄ ԾԱԽՍԵՐԻ ԵՒ ԵԿԱՄՈՒՏՆԵՐԻ ՓՈՓՈԽՈՒԹՅՈՒՆՆԵՐԻ ՄԱՍԻՆ</w:t>
      </w:r>
    </w:p>
    <w:p w:rsidR="00035E13" w:rsidRPr="00136BC6" w:rsidRDefault="00035E13" w:rsidP="00136BC6">
      <w:pPr>
        <w:spacing w:line="240" w:lineRule="auto"/>
        <w:jc w:val="both"/>
        <w:rPr>
          <w:rFonts w:ascii="GHEA Grapalat" w:hAnsi="GHEA Grapalat"/>
          <w:sz w:val="24"/>
          <w:lang w:val="hy-AM"/>
        </w:rPr>
      </w:pPr>
    </w:p>
    <w:p w:rsidR="00035E13" w:rsidRPr="00136BC6" w:rsidRDefault="00035E13" w:rsidP="00136BC6">
      <w:pPr>
        <w:spacing w:line="240" w:lineRule="auto"/>
        <w:jc w:val="both"/>
        <w:rPr>
          <w:rFonts w:ascii="GHEA Grapalat" w:hAnsi="GHEA Grapalat"/>
          <w:sz w:val="24"/>
          <w:lang w:val="hy-AM"/>
        </w:rPr>
      </w:pPr>
    </w:p>
    <w:p w:rsidR="00922AD8" w:rsidRPr="002F06A9" w:rsidRDefault="004366C2" w:rsidP="004366C2">
      <w:pPr>
        <w:tabs>
          <w:tab w:val="left" w:pos="1843"/>
        </w:tabs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«Պետական (համայնքային) շահերի պաշտպանության հայցեր ներկայացնելու մասին» որոշման ընդունմամբ Հայաստանի Հանրապետության Շիրակի մարզի Գյումրի համայնքի 2024 թվականի բյուջեում էական փոփոխություններ՝ </w:t>
      </w:r>
      <w:r w:rsidR="00B6649C">
        <w:rPr>
          <w:rFonts w:ascii="GHEA Grapalat" w:hAnsi="GHEA Grapalat"/>
          <w:sz w:val="24"/>
          <w:lang w:val="hy-AM"/>
        </w:rPr>
        <w:t>ավելացումն</w:t>
      </w:r>
      <w:r>
        <w:rPr>
          <w:rFonts w:ascii="GHEA Grapalat" w:hAnsi="GHEA Grapalat"/>
          <w:sz w:val="24"/>
          <w:lang w:val="hy-AM"/>
        </w:rPr>
        <w:t>եր կամ նվազեցումներ չեն նախատեսվում։</w:t>
      </w:r>
    </w:p>
    <w:sectPr w:rsidR="00922AD8" w:rsidRPr="002F06A9" w:rsidSect="007566FB">
      <w:pgSz w:w="11906" w:h="16838"/>
      <w:pgMar w:top="63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2FFD"/>
    <w:multiLevelType w:val="hybridMultilevel"/>
    <w:tmpl w:val="44CA6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E020C"/>
    <w:multiLevelType w:val="hybridMultilevel"/>
    <w:tmpl w:val="ADFADCD8"/>
    <w:lvl w:ilvl="0" w:tplc="20525FC6">
      <w:start w:val="1"/>
      <w:numFmt w:val="decimal"/>
      <w:lvlText w:val="%1."/>
      <w:lvlJc w:val="left"/>
      <w:pPr>
        <w:ind w:left="720" w:hanging="360"/>
      </w:pPr>
      <w:rPr>
        <w:rFonts w:eastAsia="MS Gothic" w:cs="MS Gothic" w:hint="default"/>
        <w:b w:val="0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34108"/>
    <w:multiLevelType w:val="hybridMultilevel"/>
    <w:tmpl w:val="C764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7391F"/>
    <w:multiLevelType w:val="hybridMultilevel"/>
    <w:tmpl w:val="4400270C"/>
    <w:lvl w:ilvl="0" w:tplc="3A80D456">
      <w:start w:val="1"/>
      <w:numFmt w:val="decimal"/>
      <w:lvlText w:val="%1."/>
      <w:lvlJc w:val="left"/>
      <w:pPr>
        <w:ind w:left="720" w:hanging="360"/>
      </w:pPr>
      <w:rPr>
        <w:rFonts w:hint="default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C4D4A"/>
    <w:multiLevelType w:val="hybridMultilevel"/>
    <w:tmpl w:val="B58E9410"/>
    <w:lvl w:ilvl="0" w:tplc="E7740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1F7089"/>
    <w:multiLevelType w:val="hybridMultilevel"/>
    <w:tmpl w:val="33B86A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632"/>
    <w:rsid w:val="00035E13"/>
    <w:rsid w:val="00074E71"/>
    <w:rsid w:val="000B7168"/>
    <w:rsid w:val="000D590B"/>
    <w:rsid w:val="000E5967"/>
    <w:rsid w:val="001150F9"/>
    <w:rsid w:val="0011577A"/>
    <w:rsid w:val="00123440"/>
    <w:rsid w:val="00134E3C"/>
    <w:rsid w:val="00136BC6"/>
    <w:rsid w:val="001445DC"/>
    <w:rsid w:val="00192DF7"/>
    <w:rsid w:val="001977DF"/>
    <w:rsid w:val="001B1427"/>
    <w:rsid w:val="001B2617"/>
    <w:rsid w:val="001D766C"/>
    <w:rsid w:val="00201C73"/>
    <w:rsid w:val="00241699"/>
    <w:rsid w:val="002604F4"/>
    <w:rsid w:val="002828C4"/>
    <w:rsid w:val="002919D5"/>
    <w:rsid w:val="00295279"/>
    <w:rsid w:val="002B700F"/>
    <w:rsid w:val="002D09B1"/>
    <w:rsid w:val="002D43DF"/>
    <w:rsid w:val="002F06A9"/>
    <w:rsid w:val="002F79DF"/>
    <w:rsid w:val="00303148"/>
    <w:rsid w:val="00313EDB"/>
    <w:rsid w:val="00316602"/>
    <w:rsid w:val="00340E4D"/>
    <w:rsid w:val="00341C9A"/>
    <w:rsid w:val="00353A1C"/>
    <w:rsid w:val="00372092"/>
    <w:rsid w:val="00375DEC"/>
    <w:rsid w:val="003A36FB"/>
    <w:rsid w:val="003B30B5"/>
    <w:rsid w:val="003D2E93"/>
    <w:rsid w:val="003D45A3"/>
    <w:rsid w:val="003D4899"/>
    <w:rsid w:val="003E6EA9"/>
    <w:rsid w:val="0041448F"/>
    <w:rsid w:val="0042105B"/>
    <w:rsid w:val="004366C2"/>
    <w:rsid w:val="00437875"/>
    <w:rsid w:val="00444F44"/>
    <w:rsid w:val="004458C8"/>
    <w:rsid w:val="00452F66"/>
    <w:rsid w:val="00493891"/>
    <w:rsid w:val="004A3E78"/>
    <w:rsid w:val="004A653C"/>
    <w:rsid w:val="004C0043"/>
    <w:rsid w:val="004C19CC"/>
    <w:rsid w:val="004C2B5B"/>
    <w:rsid w:val="004C610F"/>
    <w:rsid w:val="004D577D"/>
    <w:rsid w:val="00516251"/>
    <w:rsid w:val="005229D5"/>
    <w:rsid w:val="00550380"/>
    <w:rsid w:val="005557DC"/>
    <w:rsid w:val="005610CF"/>
    <w:rsid w:val="0056595A"/>
    <w:rsid w:val="00581C7F"/>
    <w:rsid w:val="005A36D9"/>
    <w:rsid w:val="005B34D2"/>
    <w:rsid w:val="005B59C0"/>
    <w:rsid w:val="005D0F89"/>
    <w:rsid w:val="005D147F"/>
    <w:rsid w:val="005E61A1"/>
    <w:rsid w:val="005F3735"/>
    <w:rsid w:val="00601315"/>
    <w:rsid w:val="006121E9"/>
    <w:rsid w:val="00614226"/>
    <w:rsid w:val="00642AA0"/>
    <w:rsid w:val="00644919"/>
    <w:rsid w:val="006759C6"/>
    <w:rsid w:val="006829B5"/>
    <w:rsid w:val="006A1AF9"/>
    <w:rsid w:val="006B0275"/>
    <w:rsid w:val="006B119C"/>
    <w:rsid w:val="006B1547"/>
    <w:rsid w:val="006B4EDB"/>
    <w:rsid w:val="006C071D"/>
    <w:rsid w:val="006C58FE"/>
    <w:rsid w:val="006D1D22"/>
    <w:rsid w:val="006D54EB"/>
    <w:rsid w:val="006F5F5E"/>
    <w:rsid w:val="00704C93"/>
    <w:rsid w:val="00707B84"/>
    <w:rsid w:val="007566FB"/>
    <w:rsid w:val="00791E7F"/>
    <w:rsid w:val="007A5C6A"/>
    <w:rsid w:val="007D6239"/>
    <w:rsid w:val="007D72B9"/>
    <w:rsid w:val="007E103B"/>
    <w:rsid w:val="007F2F09"/>
    <w:rsid w:val="007F6094"/>
    <w:rsid w:val="0080295D"/>
    <w:rsid w:val="00802F42"/>
    <w:rsid w:val="00810A2B"/>
    <w:rsid w:val="008129FC"/>
    <w:rsid w:val="00821DA5"/>
    <w:rsid w:val="00841B10"/>
    <w:rsid w:val="0085038A"/>
    <w:rsid w:val="008510E9"/>
    <w:rsid w:val="00852CBE"/>
    <w:rsid w:val="008663FB"/>
    <w:rsid w:val="00867B23"/>
    <w:rsid w:val="008715B4"/>
    <w:rsid w:val="00874C92"/>
    <w:rsid w:val="00892E9B"/>
    <w:rsid w:val="0089682A"/>
    <w:rsid w:val="008B24FF"/>
    <w:rsid w:val="008D5F7E"/>
    <w:rsid w:val="00922AD8"/>
    <w:rsid w:val="0096399A"/>
    <w:rsid w:val="00966E62"/>
    <w:rsid w:val="009939B4"/>
    <w:rsid w:val="0099530E"/>
    <w:rsid w:val="009A5462"/>
    <w:rsid w:val="009A5EE9"/>
    <w:rsid w:val="009B0323"/>
    <w:rsid w:val="009B3C97"/>
    <w:rsid w:val="009C3054"/>
    <w:rsid w:val="009C394B"/>
    <w:rsid w:val="009C42C5"/>
    <w:rsid w:val="009E171F"/>
    <w:rsid w:val="009F00A6"/>
    <w:rsid w:val="009F73A2"/>
    <w:rsid w:val="00A00F5E"/>
    <w:rsid w:val="00A27218"/>
    <w:rsid w:val="00A4747F"/>
    <w:rsid w:val="00A71E99"/>
    <w:rsid w:val="00A85672"/>
    <w:rsid w:val="00AA3349"/>
    <w:rsid w:val="00AD1617"/>
    <w:rsid w:val="00AD44FA"/>
    <w:rsid w:val="00AE6DD4"/>
    <w:rsid w:val="00B30ACD"/>
    <w:rsid w:val="00B42935"/>
    <w:rsid w:val="00B60909"/>
    <w:rsid w:val="00B6649C"/>
    <w:rsid w:val="00B76391"/>
    <w:rsid w:val="00B84090"/>
    <w:rsid w:val="00BC1624"/>
    <w:rsid w:val="00BF1E24"/>
    <w:rsid w:val="00C05035"/>
    <w:rsid w:val="00C072B1"/>
    <w:rsid w:val="00C83993"/>
    <w:rsid w:val="00C83CD7"/>
    <w:rsid w:val="00C86C79"/>
    <w:rsid w:val="00C90E15"/>
    <w:rsid w:val="00CA313F"/>
    <w:rsid w:val="00CC313B"/>
    <w:rsid w:val="00CE22C0"/>
    <w:rsid w:val="00CE753F"/>
    <w:rsid w:val="00CF5CB1"/>
    <w:rsid w:val="00CF7B71"/>
    <w:rsid w:val="00D51970"/>
    <w:rsid w:val="00D5429B"/>
    <w:rsid w:val="00DC5607"/>
    <w:rsid w:val="00DC77C4"/>
    <w:rsid w:val="00DD6DD8"/>
    <w:rsid w:val="00DE18CA"/>
    <w:rsid w:val="00DE280B"/>
    <w:rsid w:val="00DF5B08"/>
    <w:rsid w:val="00E14D0C"/>
    <w:rsid w:val="00E32A3C"/>
    <w:rsid w:val="00E45DCE"/>
    <w:rsid w:val="00E558DB"/>
    <w:rsid w:val="00E667FD"/>
    <w:rsid w:val="00E702DC"/>
    <w:rsid w:val="00E848B1"/>
    <w:rsid w:val="00E91C1D"/>
    <w:rsid w:val="00E95C46"/>
    <w:rsid w:val="00E9602C"/>
    <w:rsid w:val="00E97754"/>
    <w:rsid w:val="00EB604D"/>
    <w:rsid w:val="00EC5BC5"/>
    <w:rsid w:val="00EE204A"/>
    <w:rsid w:val="00EF58CD"/>
    <w:rsid w:val="00EF6A16"/>
    <w:rsid w:val="00F03222"/>
    <w:rsid w:val="00F118FD"/>
    <w:rsid w:val="00F16AAF"/>
    <w:rsid w:val="00F54FC2"/>
    <w:rsid w:val="00F81678"/>
    <w:rsid w:val="00FA478C"/>
    <w:rsid w:val="00FB5C0C"/>
    <w:rsid w:val="00FB6444"/>
    <w:rsid w:val="00FC5632"/>
    <w:rsid w:val="00FE2055"/>
    <w:rsid w:val="00FE287E"/>
    <w:rsid w:val="00FE4FFA"/>
    <w:rsid w:val="00FE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C2"/>
  </w:style>
  <w:style w:type="paragraph" w:styleId="3">
    <w:name w:val="heading 3"/>
    <w:basedOn w:val="a"/>
    <w:link w:val="30"/>
    <w:uiPriority w:val="9"/>
    <w:qFormat/>
    <w:rsid w:val="00E95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43"/>
    <w:pPr>
      <w:ind w:left="720"/>
      <w:contextualSpacing/>
    </w:pPr>
  </w:style>
  <w:style w:type="character" w:styleId="a4">
    <w:name w:val="Emphasis"/>
    <w:basedOn w:val="a0"/>
    <w:uiPriority w:val="20"/>
    <w:qFormat/>
    <w:rsid w:val="00FE287E"/>
    <w:rPr>
      <w:i/>
      <w:iCs/>
    </w:rPr>
  </w:style>
  <w:style w:type="table" w:styleId="a5">
    <w:name w:val="Table Grid"/>
    <w:basedOn w:val="a1"/>
    <w:uiPriority w:val="59"/>
    <w:rsid w:val="00E667FD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95C4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x1lliihq">
    <w:name w:val="x1lliihq"/>
    <w:basedOn w:val="a0"/>
    <w:rsid w:val="00E95C46"/>
  </w:style>
  <w:style w:type="character" w:customStyle="1" w:styleId="html-span">
    <w:name w:val="html-span"/>
    <w:basedOn w:val="a0"/>
    <w:rsid w:val="00E95C46"/>
  </w:style>
  <w:style w:type="paragraph" w:styleId="a6">
    <w:name w:val="footer"/>
    <w:basedOn w:val="a"/>
    <w:link w:val="a7"/>
    <w:uiPriority w:val="99"/>
    <w:semiHidden/>
    <w:unhideWhenUsed/>
    <w:rsid w:val="009A5EE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A5EE9"/>
    <w:rPr>
      <w:rFonts w:eastAsiaTheme="minorHAnsi"/>
      <w:lang w:val="en-US" w:eastAsia="en-US"/>
    </w:rPr>
  </w:style>
  <w:style w:type="paragraph" w:customStyle="1" w:styleId="Default">
    <w:name w:val="Default"/>
    <w:rsid w:val="00F16AA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4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4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6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5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9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048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83954480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4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52713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9248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54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03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07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81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85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98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6" w:color="auto"/>
                                                            <w:left w:val="single" w:sz="24" w:space="9" w:color="auto"/>
                                                            <w:bottom w:val="single" w:sz="24" w:space="6" w:color="auto"/>
                                                            <w:right w:val="single" w:sz="24" w:space="9" w:color="auto"/>
                                                          </w:divBdr>
                                                          <w:divsChild>
                                                            <w:div w:id="180573063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AC9E-2C03-4EF6-929D-F87748BE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Admin</cp:lastModifiedBy>
  <cp:revision>4</cp:revision>
  <cp:lastPrinted>2022-04-08T08:42:00Z</cp:lastPrinted>
  <dcterms:created xsi:type="dcterms:W3CDTF">2024-07-22T06:29:00Z</dcterms:created>
  <dcterms:modified xsi:type="dcterms:W3CDTF">2024-07-23T13:08:00Z</dcterms:modified>
</cp:coreProperties>
</file>