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6C" w:rsidRPr="00AB4271" w:rsidRDefault="007F6E6C" w:rsidP="007F6E6C">
      <w:pPr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bookmarkStart w:id="0" w:name="_GoBack"/>
      <w:r w:rsidRPr="00AB4271">
        <w:rPr>
          <w:rFonts w:ascii="GHEA Grapalat" w:hAnsi="GHEA Grapalat"/>
          <w:b/>
          <w:sz w:val="24"/>
          <w:szCs w:val="24"/>
          <w:u w:val="single"/>
          <w:lang w:val="en-US"/>
        </w:rPr>
        <w:t>Ն Ա Խ Ա Գ Ի Ծ</w:t>
      </w:r>
    </w:p>
    <w:p w:rsidR="007F6E6C" w:rsidRPr="00AB4271" w:rsidRDefault="007F6E6C" w:rsidP="007F6E6C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5A6F8F" w:rsidRPr="00AB4271" w:rsidRDefault="005A6F8F" w:rsidP="007F6E6C">
      <w:pPr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ՀՀ ՇԻՐԱԿԻ ՄԱՐԶԻ ԳՅՈՒՄՐԻ ՀԱՄԱՅՆՔԻ ԱՎԱԳԱՆՈՒ ՈՐՈՇՈՒՄ</w:t>
      </w:r>
    </w:p>
    <w:p w:rsidR="007F6E6C" w:rsidRPr="00AB4271" w:rsidRDefault="007F6E6C" w:rsidP="007F6E6C">
      <w:pPr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ՀԱՅԱՍՏԱՆԻ ՀԱՆՐԱՊԵՏՈՒԹՅԱՆ ՇԻՐԱԿԻ ՄԱՐԶԻ ԳՅՈՒՄՐԻ ՀԱՄԱՅՆՔԻ ԱՎԱԳԱՆՈՒ 2017 ԹՎԱԿԱՆԻ ՄԱՅԻՍԻ 5-Ի №56-Ա ՈՐՈՇՄԱՆ ՄԵՋ ՓՈՓՈԽՈՒԹՅՈՒՆ ԿԱՏԱՐԵԼՈՒ ՄԱՍԻՆ</w:t>
      </w:r>
    </w:p>
    <w:p w:rsidR="007F6E6C" w:rsidRPr="00AB4271" w:rsidRDefault="007F6E6C" w:rsidP="007F6E6C">
      <w:pPr>
        <w:spacing w:line="240" w:lineRule="auto"/>
        <w:jc w:val="center"/>
        <w:rPr>
          <w:rFonts w:ascii="GHEA Grapalat" w:hAnsi="GHEA Grapalat"/>
          <w:b/>
          <w:sz w:val="2"/>
          <w:szCs w:val="24"/>
          <w:lang w:val="hy-AM"/>
        </w:rPr>
      </w:pPr>
    </w:p>
    <w:p w:rsidR="005A6F8F" w:rsidRPr="00AB4271" w:rsidRDefault="007F6E6C" w:rsidP="007F6E6C">
      <w:pPr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271">
        <w:rPr>
          <w:rFonts w:ascii="GHEA Grapalat" w:hAnsi="GHEA Grapalat"/>
          <w:sz w:val="24"/>
          <w:szCs w:val="24"/>
          <w:lang w:val="hy-AM"/>
        </w:rPr>
        <w:t xml:space="preserve">     Ղեկավարվելով Տեղական ինքնակառավարման մասին օրենքի 18-րդ հոդվածի 1-ին մասի 28 կետի և Նորմատիվ իրավական ակտերի մասին </w:t>
      </w: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>օրենքի 33-րդ հոդվածի 1-ին մասի 3-րդ կետի,34-րդ հոդվածի 1-ին</w:t>
      </w:r>
      <w:r w:rsidR="005A6F8F" w:rsidRPr="00AB427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2-րդ</w:t>
      </w:r>
      <w:r w:rsidR="005A6F8F" w:rsidRPr="00AB42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4-րդ</w:t>
      </w:r>
    </w:p>
    <w:p w:rsidR="007F6E6C" w:rsidRPr="00AB4271" w:rsidRDefault="007F6E6C" w:rsidP="007F6E6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B427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մասերի </w:t>
      </w:r>
      <w:r w:rsidRPr="00AB4271">
        <w:rPr>
          <w:rFonts w:ascii="GHEA Grapalat" w:hAnsi="GHEA Grapalat"/>
          <w:sz w:val="24"/>
          <w:szCs w:val="24"/>
          <w:lang w:val="hy-AM"/>
        </w:rPr>
        <w:t xml:space="preserve">դրույթներով, </w:t>
      </w:r>
      <w:r w:rsidRPr="00AB4271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Շիրակի մարզի Գյումրի համայնքի ավագանին որոշում է.</w:t>
      </w:r>
    </w:p>
    <w:p w:rsidR="007F6E6C" w:rsidRPr="0030611C" w:rsidRDefault="007F6E6C" w:rsidP="0030611C">
      <w:pPr>
        <w:pStyle w:val="a3"/>
        <w:numPr>
          <w:ilvl w:val="0"/>
          <w:numId w:val="1"/>
        </w:numPr>
        <w:tabs>
          <w:tab w:val="left" w:pos="180"/>
        </w:tabs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30611C">
        <w:rPr>
          <w:rFonts w:ascii="GHEA Grapalat" w:hAnsi="GHEA Grapalat"/>
          <w:sz w:val="24"/>
          <w:szCs w:val="24"/>
          <w:lang w:val="hy-AM"/>
        </w:rPr>
        <w:t>ՀայաստանիՀանրապետությանՇիրակիմարզիԳյումրի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համայնքի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ավագանու 2017 թվականի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մայիսի 5-ի Հայաստանի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Շիրակի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մարզի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Գյումրի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համայնքի Գյումրու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կոմունալ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ծառայություն համայնքային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բյուջետային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հիմնարկ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ստեղծելու, կանոնադրությունը, ամրացվող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գույքի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կազմը, աշխատողների</w:t>
      </w:r>
      <w:r w:rsidR="0030611C" w:rsidRPr="00306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քանակը, հաստիքացուցակը, պաշտոնային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դրույքաչափերը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հաստատելու և տնօրենի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ժամանակավոր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պաշտոնակատարի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թեկնածությանը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համաձայնություն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տալու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մասին №56-Ա որոշման (այսուհետ՝ որոշում) մեջ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կատարել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հետևյալ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փոփոխությունները.</w:t>
      </w:r>
    </w:p>
    <w:p w:rsidR="007F6E6C" w:rsidRPr="0030611C" w:rsidRDefault="007F6E6C" w:rsidP="0030611C">
      <w:pPr>
        <w:pStyle w:val="a3"/>
        <w:numPr>
          <w:ilvl w:val="0"/>
          <w:numId w:val="2"/>
        </w:numPr>
        <w:tabs>
          <w:tab w:val="left" w:pos="180"/>
        </w:tabs>
        <w:rPr>
          <w:rFonts w:ascii="GHEA Grapalat" w:hAnsi="GHEA Grapalat"/>
          <w:sz w:val="24"/>
          <w:szCs w:val="24"/>
          <w:lang w:val="hy-AM"/>
        </w:rPr>
      </w:pPr>
      <w:r w:rsidRPr="0030611C">
        <w:rPr>
          <w:rFonts w:ascii="GHEA Grapalat" w:hAnsi="GHEA Grapalat"/>
          <w:sz w:val="24"/>
          <w:szCs w:val="24"/>
          <w:lang w:val="hy-AM"/>
        </w:rPr>
        <w:t>որոշման 4-րդ կետով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հաստատված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հավելված №3-ը շարադրել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նոր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խմբագրությամբ՝  համաձայն</w:t>
      </w:r>
      <w:r w:rsidR="00DC15D8" w:rsidRPr="00DC1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հավելվածի:</w:t>
      </w:r>
    </w:p>
    <w:p w:rsidR="007F6E6C" w:rsidRPr="0030611C" w:rsidRDefault="007F6E6C" w:rsidP="0030611C">
      <w:pPr>
        <w:tabs>
          <w:tab w:val="left" w:pos="180"/>
        </w:tabs>
        <w:rPr>
          <w:rFonts w:ascii="GHEA Grapalat" w:hAnsi="GHEA Grapalat"/>
          <w:sz w:val="24"/>
          <w:szCs w:val="24"/>
          <w:lang w:val="hy-AM"/>
        </w:rPr>
      </w:pPr>
      <w:r w:rsidRPr="0030611C">
        <w:rPr>
          <w:rFonts w:ascii="GHEA Grapalat" w:hAnsi="GHEA Grapalat"/>
          <w:sz w:val="24"/>
          <w:szCs w:val="24"/>
          <w:lang w:val="hy-AM"/>
        </w:rPr>
        <w:t>2. Սույն</w:t>
      </w:r>
      <w:r w:rsidR="00DC15D8" w:rsidRPr="001F7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որոշումն</w:t>
      </w:r>
      <w:r w:rsidR="00DC15D8" w:rsidRPr="001F7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ուժի</w:t>
      </w:r>
      <w:r w:rsidR="00DC15D8" w:rsidRPr="001F7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11C">
        <w:rPr>
          <w:rFonts w:ascii="GHEA Grapalat" w:hAnsi="GHEA Grapalat"/>
          <w:sz w:val="24"/>
          <w:szCs w:val="24"/>
          <w:lang w:val="hy-AM"/>
        </w:rPr>
        <w:t>մեջ  է  մտնում   202</w:t>
      </w:r>
      <w:r w:rsidR="00E32E28" w:rsidRPr="0030611C">
        <w:rPr>
          <w:rFonts w:ascii="GHEA Grapalat" w:hAnsi="GHEA Grapalat"/>
          <w:sz w:val="24"/>
          <w:szCs w:val="24"/>
          <w:lang w:val="hy-AM"/>
        </w:rPr>
        <w:t xml:space="preserve">6 </w:t>
      </w:r>
      <w:r w:rsidRPr="0030611C">
        <w:rPr>
          <w:rFonts w:ascii="GHEA Grapalat" w:hAnsi="GHEA Grapalat"/>
          <w:sz w:val="24"/>
          <w:szCs w:val="24"/>
          <w:lang w:val="hy-AM"/>
        </w:rPr>
        <w:t>թվականի</w:t>
      </w:r>
      <w:r w:rsidR="00DC15D8" w:rsidRPr="001F7E2D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07C" w:rsidRPr="0030611C">
        <w:rPr>
          <w:rFonts w:ascii="GHEA Grapalat" w:hAnsi="GHEA Grapalat"/>
          <w:sz w:val="24"/>
          <w:szCs w:val="24"/>
          <w:lang w:val="hy-AM"/>
        </w:rPr>
        <w:t>ապրիլի</w:t>
      </w:r>
      <w:r w:rsidRPr="0030611C">
        <w:rPr>
          <w:rFonts w:ascii="GHEA Grapalat" w:hAnsi="GHEA Grapalat"/>
          <w:sz w:val="24"/>
          <w:szCs w:val="24"/>
          <w:lang w:val="hy-AM"/>
        </w:rPr>
        <w:t xml:space="preserve">  01-ից:</w:t>
      </w:r>
    </w:p>
    <w:p w:rsidR="007F6E6C" w:rsidRPr="0030611C" w:rsidRDefault="007F6E6C" w:rsidP="007F6E6C">
      <w:pPr>
        <w:tabs>
          <w:tab w:val="left" w:pos="18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7F6E6C" w:rsidRPr="0030611C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7F6E6C" w:rsidRPr="00AB4271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Կ. ՄԱԼԽԱՍՅԱՆ</w:t>
      </w:r>
    </w:p>
    <w:p w:rsidR="007F6E6C" w:rsidRPr="00AB4271" w:rsidRDefault="007F6E6C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Հ</w:t>
      </w:r>
      <w:r w:rsidR="001F7E2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</w:p>
    <w:p w:rsidR="007F6E6C" w:rsidRPr="00AB4271" w:rsidRDefault="00E32E28" w:rsidP="007F6E6C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>Դ</w:t>
      </w:r>
      <w:r w:rsidR="001F7E2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 ՄԱՆՎԵԼՅԱՆ</w:t>
      </w:r>
    </w:p>
    <w:p w:rsidR="007F6E6C" w:rsidRPr="00AB4271" w:rsidRDefault="007F6E6C" w:rsidP="00E32E28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B4271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E32E28" w:rsidRPr="00AB4271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7F6E6C" w:rsidRPr="0030611C" w:rsidRDefault="007F6E6C" w:rsidP="007F6E6C">
      <w:pPr>
        <w:rPr>
          <w:rFonts w:ascii="GHEA Grapalat" w:hAnsi="GHEA Grapalat"/>
          <w:sz w:val="24"/>
          <w:szCs w:val="24"/>
          <w:lang w:val="hy-AM"/>
        </w:rPr>
      </w:pPr>
    </w:p>
    <w:p w:rsidR="007F6E6C" w:rsidRPr="00AB4271" w:rsidRDefault="007F6E6C" w:rsidP="007F6E6C">
      <w:pPr>
        <w:rPr>
          <w:rFonts w:ascii="GHEA Grapalat" w:hAnsi="GHEA Grapalat"/>
          <w:b/>
          <w:szCs w:val="24"/>
          <w:lang w:val="hy-AM"/>
        </w:rPr>
      </w:pPr>
      <w:r w:rsidRPr="00AB4271">
        <w:rPr>
          <w:rFonts w:ascii="GHEA Grapalat" w:hAnsi="GHEA Grapalat"/>
          <w:b/>
          <w:szCs w:val="24"/>
          <w:lang w:val="hy-AM"/>
        </w:rPr>
        <w:t>ԿԱՏԱՐՈՂ՝  Օ</w:t>
      </w:r>
      <w:r w:rsidR="001F7E2D" w:rsidRPr="001F7E2D">
        <w:rPr>
          <w:rFonts w:ascii="Times New Roman" w:hAnsi="Times New Roman" w:cs="Times New Roman"/>
          <w:b/>
          <w:szCs w:val="24"/>
          <w:lang w:val="hy-AM"/>
        </w:rPr>
        <w:t>.</w:t>
      </w:r>
      <w:r w:rsidRPr="00AB4271">
        <w:rPr>
          <w:rFonts w:ascii="GHEA Grapalat" w:hAnsi="GHEA Grapalat"/>
          <w:b/>
          <w:szCs w:val="24"/>
          <w:lang w:val="hy-AM"/>
        </w:rPr>
        <w:t xml:space="preserve"> ՄՈՒՐԱԴՅԱՆ</w:t>
      </w:r>
    </w:p>
    <w:p w:rsidR="005A6F8F" w:rsidRPr="001F7E2D" w:rsidRDefault="001F7E2D" w:rsidP="007F6E6C">
      <w:pPr>
        <w:rPr>
          <w:rFonts w:ascii="GHEA Grapalat" w:hAnsi="GHEA Grapalat" w:cs="Times New Roman"/>
          <w:b/>
          <w:szCs w:val="24"/>
          <w:lang w:val="en-US"/>
        </w:rPr>
      </w:pPr>
      <w:r w:rsidRPr="00AB4271">
        <w:rPr>
          <w:rFonts w:ascii="GHEA Grapalat" w:hAnsi="GHEA Grapalat"/>
          <w:b/>
          <w:szCs w:val="24"/>
          <w:lang w:val="hy-AM"/>
        </w:rPr>
        <w:t>Ք</w:t>
      </w:r>
      <w:r w:rsidRPr="001F7E2D">
        <w:rPr>
          <w:rFonts w:ascii="Times New Roman" w:hAnsi="Times New Roman" w:cs="Times New Roman"/>
          <w:b/>
          <w:szCs w:val="24"/>
          <w:lang w:val="hy-AM"/>
        </w:rPr>
        <w:t>.</w:t>
      </w:r>
      <w:r w:rsidR="005A6F8F" w:rsidRPr="00AB4271">
        <w:rPr>
          <w:rFonts w:ascii="GHEA Grapalat" w:hAnsi="GHEA Grapalat" w:cs="Times New Roman"/>
          <w:b/>
          <w:szCs w:val="24"/>
          <w:lang w:val="hy-AM"/>
        </w:rPr>
        <w:t xml:space="preserve"> Գյումրի  2026թ</w:t>
      </w:r>
      <w:r>
        <w:rPr>
          <w:rFonts w:ascii="Times New Roman" w:hAnsi="Times New Roman" w:cs="Times New Roman"/>
          <w:b/>
          <w:szCs w:val="24"/>
          <w:lang w:val="en-US"/>
        </w:rPr>
        <w:t>.</w:t>
      </w:r>
    </w:p>
    <w:p w:rsidR="007F6E6C" w:rsidRPr="0030611C" w:rsidRDefault="007F6E6C" w:rsidP="007F6E6C">
      <w:pPr>
        <w:rPr>
          <w:rFonts w:ascii="GHEA Grapalat" w:hAnsi="GHEA Grapalat"/>
          <w:b/>
          <w:lang w:val="hy-AM"/>
        </w:rPr>
      </w:pPr>
    </w:p>
    <w:p w:rsidR="007F6E6C" w:rsidRPr="0030611C" w:rsidRDefault="007F6E6C" w:rsidP="007F6E6C">
      <w:pPr>
        <w:rPr>
          <w:rFonts w:ascii="GHEA Grapalat" w:hAnsi="GHEA Grapalat"/>
          <w:b/>
          <w:lang w:val="hy-AM"/>
        </w:rPr>
      </w:pPr>
    </w:p>
    <w:p w:rsidR="007F6E6C" w:rsidRPr="0030611C" w:rsidRDefault="007F6E6C" w:rsidP="007F6E6C">
      <w:pPr>
        <w:rPr>
          <w:rFonts w:ascii="GHEA Grapalat" w:hAnsi="GHEA Grapalat"/>
          <w:b/>
          <w:lang w:val="hy-AM"/>
        </w:rPr>
      </w:pPr>
    </w:p>
    <w:bookmarkEnd w:id="0"/>
    <w:p w:rsidR="004B474C" w:rsidRPr="0030611C" w:rsidRDefault="004B474C">
      <w:pPr>
        <w:rPr>
          <w:rFonts w:ascii="GHEA Grapalat" w:hAnsi="GHEA Grapalat"/>
          <w:lang w:val="hy-AM"/>
        </w:rPr>
      </w:pPr>
    </w:p>
    <w:sectPr w:rsidR="004B474C" w:rsidRPr="0030611C" w:rsidSect="0047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6E6C"/>
    <w:rsid w:val="001F7E2D"/>
    <w:rsid w:val="002A707C"/>
    <w:rsid w:val="0030611C"/>
    <w:rsid w:val="00475A74"/>
    <w:rsid w:val="004B474C"/>
    <w:rsid w:val="005A6F8F"/>
    <w:rsid w:val="007F6E6C"/>
    <w:rsid w:val="00AB4271"/>
    <w:rsid w:val="00DC15D8"/>
    <w:rsid w:val="00E3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2026-03-10T06:01:00Z</cp:lastPrinted>
  <dcterms:created xsi:type="dcterms:W3CDTF">2025-06-09T11:11:00Z</dcterms:created>
  <dcterms:modified xsi:type="dcterms:W3CDTF">2026-03-10T12:25:00Z</dcterms:modified>
</cp:coreProperties>
</file>