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9026"/>
      </w:tblGrid>
      <w:tr w:rsidR="0076739D" w:rsidRPr="0076739D" w:rsidTr="00B4773B">
        <w:trPr>
          <w:trHeight w:val="2694"/>
        </w:trPr>
        <w:tc>
          <w:tcPr>
            <w:tcW w:w="957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6739D" w:rsidRPr="00141977" w:rsidRDefault="0076739D" w:rsidP="00D33BBE">
            <w:pPr>
              <w:autoSpaceDE w:val="0"/>
              <w:autoSpaceDN w:val="0"/>
              <w:adjustRightInd w:val="0"/>
              <w:spacing w:after="0"/>
              <w:ind w:right="-1"/>
              <w:outlineLvl w:val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4197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                                                 </w:t>
            </w:r>
            <w:r w:rsidRPr="00141977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3926B9" wp14:editId="6D8F54CB">
                  <wp:extent cx="819150" cy="787400"/>
                  <wp:effectExtent l="19050" t="0" r="0" b="0"/>
                  <wp:docPr id="1" name="Picture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739D" w:rsidRPr="00141977" w:rsidRDefault="0076739D" w:rsidP="00D33BBE">
            <w:pPr>
              <w:widowControl w:val="0"/>
              <w:spacing w:after="0"/>
              <w:ind w:right="-1"/>
              <w:jc w:val="center"/>
              <w:rPr>
                <w:rFonts w:ascii="GHEA Grapalat" w:eastAsia="Times New Roman" w:hAnsi="GHEA Grapalat" w:cs="Times New Roman"/>
                <w:b/>
                <w:sz w:val="6"/>
                <w:lang w:val="hy-AM" w:eastAsia="ru-RU"/>
              </w:rPr>
            </w:pPr>
          </w:p>
          <w:p w:rsidR="0076739D" w:rsidRPr="00141977" w:rsidRDefault="0076739D" w:rsidP="00D33BBE">
            <w:pPr>
              <w:widowControl w:val="0"/>
              <w:spacing w:after="0"/>
              <w:ind w:left="720" w:right="-1"/>
              <w:jc w:val="center"/>
              <w:rPr>
                <w:rFonts w:ascii="GHEA Grapalat" w:eastAsia="Times New Roman" w:hAnsi="GHEA Grapalat" w:cs="Sylfaen"/>
                <w:b/>
                <w:sz w:val="32"/>
                <w:szCs w:val="32"/>
                <w:lang w:val="hy-AM" w:eastAsia="ru-RU"/>
              </w:rPr>
            </w:pPr>
            <w:r w:rsidRPr="00141977">
              <w:rPr>
                <w:rFonts w:ascii="GHEA Grapalat" w:eastAsia="Times New Roman" w:hAnsi="GHEA Grapalat" w:cs="Sylfaen"/>
                <w:b/>
                <w:sz w:val="32"/>
                <w:szCs w:val="32"/>
                <w:lang w:val="hy-AM" w:eastAsia="ru-RU"/>
              </w:rPr>
              <w:t>Հ Ա Յ Ա Ս Տ Ա Ն Ի</w:t>
            </w:r>
            <w:r w:rsidRPr="00141977">
              <w:rPr>
                <w:rFonts w:ascii="GHEA Grapalat" w:eastAsia="Times New Roman" w:hAnsi="GHEA Grapalat" w:cs="Times New Roman"/>
                <w:b/>
                <w:sz w:val="32"/>
                <w:szCs w:val="32"/>
                <w:lang w:val="hy-AM" w:eastAsia="ru-RU"/>
              </w:rPr>
              <w:t xml:space="preserve">   </w:t>
            </w:r>
            <w:r w:rsidRPr="00141977">
              <w:rPr>
                <w:rFonts w:ascii="GHEA Grapalat" w:eastAsia="Times New Roman" w:hAnsi="GHEA Grapalat" w:cs="Sylfaen"/>
                <w:b/>
                <w:sz w:val="32"/>
                <w:szCs w:val="32"/>
                <w:lang w:val="hy-AM" w:eastAsia="ru-RU"/>
              </w:rPr>
              <w:t>Հ Ա Ն Ր Ա Պ Ե Տ Ո Ւ Թ Յ Ո Ւ Ն</w:t>
            </w:r>
          </w:p>
          <w:p w:rsidR="0076739D" w:rsidRPr="00141977" w:rsidRDefault="0076739D" w:rsidP="00D33BBE">
            <w:pPr>
              <w:widowControl w:val="0"/>
              <w:spacing w:after="0"/>
              <w:ind w:left="720" w:right="-1"/>
              <w:rPr>
                <w:rFonts w:ascii="GHEA Grapalat" w:eastAsia="Times New Roman" w:hAnsi="GHEA Grapalat" w:cs="Times New Roman"/>
                <w:b/>
                <w:sz w:val="32"/>
                <w:szCs w:val="32"/>
                <w:lang w:val="hy-AM" w:eastAsia="ru-RU"/>
              </w:rPr>
            </w:pPr>
            <w:r w:rsidRPr="00141977">
              <w:rPr>
                <w:rFonts w:ascii="GHEA Grapalat" w:eastAsia="Times New Roman" w:hAnsi="GHEA Grapalat" w:cs="Sylfaen"/>
                <w:b/>
                <w:sz w:val="32"/>
                <w:szCs w:val="32"/>
                <w:lang w:val="hy-AM" w:eastAsia="ru-RU"/>
              </w:rPr>
              <w:t xml:space="preserve">                     Շ Ի Ր Ա Կ Ի   Մ Ա Ր Զ Ի </w:t>
            </w:r>
          </w:p>
          <w:p w:rsidR="0076739D" w:rsidRPr="00141977" w:rsidRDefault="0076739D" w:rsidP="00D33BBE">
            <w:pPr>
              <w:widowControl w:val="0"/>
              <w:tabs>
                <w:tab w:val="center" w:pos="4819"/>
                <w:tab w:val="right" w:pos="9639"/>
              </w:tabs>
              <w:spacing w:after="0"/>
              <w:ind w:right="-1"/>
              <w:rPr>
                <w:rFonts w:ascii="GHEA Grapalat" w:eastAsia="Times New Roman" w:hAnsi="GHEA Grapalat" w:cs="Sylfaen"/>
                <w:b/>
                <w:sz w:val="32"/>
                <w:szCs w:val="32"/>
                <w:lang w:val="hy-AM" w:eastAsia="ru-RU"/>
              </w:rPr>
            </w:pPr>
            <w:r w:rsidRPr="00141977">
              <w:rPr>
                <w:rFonts w:ascii="GHEA Grapalat" w:eastAsia="Times New Roman" w:hAnsi="GHEA Grapalat" w:cs="Sylfaen"/>
                <w:b/>
                <w:sz w:val="32"/>
                <w:szCs w:val="32"/>
                <w:lang w:val="hy-AM" w:eastAsia="ru-RU"/>
              </w:rPr>
              <w:tab/>
              <w:t xml:space="preserve">Գ Յ ՈՒ Մ Ր Ի   Հ Ա Մ Ա Յ Ն Ք Ի   Ա Վ Ա Գ Ա Ն Ի </w:t>
            </w:r>
            <w:r w:rsidRPr="00141977">
              <w:rPr>
                <w:rFonts w:ascii="GHEA Grapalat" w:eastAsia="Times New Roman" w:hAnsi="GHEA Grapalat" w:cs="Sylfaen"/>
                <w:b/>
                <w:sz w:val="32"/>
                <w:szCs w:val="32"/>
                <w:lang w:val="hy-AM" w:eastAsia="ru-RU"/>
              </w:rPr>
              <w:tab/>
            </w:r>
          </w:p>
          <w:p w:rsidR="0076739D" w:rsidRPr="00141977" w:rsidRDefault="0076739D" w:rsidP="00D33BBE">
            <w:pPr>
              <w:widowControl w:val="0"/>
              <w:spacing w:after="0"/>
              <w:ind w:right="-1"/>
              <w:jc w:val="center"/>
              <w:rPr>
                <w:rFonts w:ascii="GHEA Grapalat" w:eastAsia="Times New Roman" w:hAnsi="GHEA Grapalat" w:cs="Times Armenian"/>
                <w:sz w:val="6"/>
                <w:lang w:val="hy-AM" w:eastAsia="ru-RU"/>
              </w:rPr>
            </w:pPr>
          </w:p>
        </w:tc>
      </w:tr>
      <w:tr w:rsidR="0076739D" w:rsidRPr="0076739D" w:rsidTr="00D33BBE">
        <w:tc>
          <w:tcPr>
            <w:tcW w:w="957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6739D" w:rsidRPr="00141977" w:rsidRDefault="0076739D" w:rsidP="00D33BBE">
            <w:pPr>
              <w:spacing w:after="0"/>
              <w:ind w:right="-1"/>
              <w:jc w:val="right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141977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3104 , Գյումրի, Վարդանանց հրապարակ 1</w:t>
            </w:r>
          </w:p>
          <w:p w:rsidR="0076739D" w:rsidRPr="00141977" w:rsidRDefault="0076739D" w:rsidP="00D33BBE">
            <w:pPr>
              <w:spacing w:after="0"/>
              <w:ind w:right="-1"/>
              <w:jc w:val="right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141977">
              <w:rPr>
                <w:rFonts w:ascii="GHEA Grapalat" w:eastAsia="Times New Roman" w:hAnsi="GHEA Grapalat" w:cs="Times New Roman"/>
                <w:i/>
                <w:sz w:val="16"/>
                <w:szCs w:val="16"/>
                <w:lang w:val="hy-AM" w:eastAsia="ru-RU"/>
              </w:rPr>
              <w:t>Հեռ</w:t>
            </w:r>
            <w:r w:rsidRPr="00141977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. (+374  312)  2-22-00; </w:t>
            </w:r>
            <w:r w:rsidRPr="00141977">
              <w:rPr>
                <w:rFonts w:ascii="GHEA Grapalat" w:eastAsia="Times New Roman" w:hAnsi="GHEA Grapalat" w:cs="Times New Roman"/>
                <w:i/>
                <w:sz w:val="16"/>
                <w:szCs w:val="16"/>
                <w:lang w:val="hy-AM" w:eastAsia="ru-RU"/>
              </w:rPr>
              <w:t>Ֆաքս</w:t>
            </w:r>
            <w:r w:rsidRPr="00141977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(+374  312)  3-26-06</w:t>
            </w:r>
          </w:p>
          <w:p w:rsidR="0076739D" w:rsidRPr="00141977" w:rsidRDefault="0076739D" w:rsidP="00D33BBE">
            <w:pPr>
              <w:spacing w:after="0"/>
              <w:ind w:right="-1"/>
              <w:jc w:val="right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141977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Էլ. փոստ gyumri@gyumri.am</w:t>
            </w:r>
          </w:p>
        </w:tc>
      </w:tr>
    </w:tbl>
    <w:p w:rsidR="0076739D" w:rsidRPr="00141977" w:rsidRDefault="0076739D" w:rsidP="0076739D">
      <w:pPr>
        <w:spacing w:after="0"/>
        <w:rPr>
          <w:rFonts w:ascii="GHEA Grapalat" w:eastAsia="Times New Roman" w:hAnsi="GHEA Grapalat" w:cs="Sylfaen"/>
          <w:b/>
          <w:lang w:val="hy-AM" w:eastAsia="ru-RU"/>
        </w:rPr>
      </w:pPr>
      <w:bookmarkStart w:id="0" w:name="_GoBack"/>
      <w:bookmarkEnd w:id="0"/>
    </w:p>
    <w:p w:rsidR="0076739D" w:rsidRPr="00141977" w:rsidRDefault="0076739D" w:rsidP="0076739D">
      <w:pPr>
        <w:spacing w:after="0"/>
        <w:rPr>
          <w:rFonts w:ascii="GHEA Grapalat" w:eastAsia="Times New Roman" w:hAnsi="GHEA Grapalat" w:cs="Sylfaen"/>
          <w:b/>
          <w:lang w:val="hy-AM" w:eastAsia="ru-RU"/>
        </w:rPr>
      </w:pPr>
    </w:p>
    <w:p w:rsidR="0076739D" w:rsidRPr="00141977" w:rsidRDefault="0076739D" w:rsidP="0076739D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141977">
        <w:rPr>
          <w:rFonts w:ascii="GHEA Grapalat" w:hAnsi="GHEA Grapalat"/>
          <w:b/>
          <w:sz w:val="24"/>
          <w:szCs w:val="24"/>
          <w:u w:val="single"/>
          <w:lang w:val="hy-AM"/>
        </w:rPr>
        <w:t>Լ Ի Ա Զ Ո Ր Ա Գ Ի Ր</w:t>
      </w:r>
    </w:p>
    <w:p w:rsidR="0076739D" w:rsidRPr="00141977" w:rsidRDefault="0076739D" w:rsidP="0076739D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Մեկը ապրիլի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977">
        <w:rPr>
          <w:rFonts w:ascii="GHEA Grapalat" w:hAnsi="GHEA Grapalat"/>
          <w:sz w:val="24"/>
          <w:szCs w:val="24"/>
          <w:lang w:val="hy-AM"/>
        </w:rPr>
        <w:t>երկու հազար քսան</w:t>
      </w:r>
      <w:r>
        <w:rPr>
          <w:rFonts w:ascii="GHEA Grapalat" w:hAnsi="GHEA Grapalat"/>
          <w:sz w:val="24"/>
          <w:szCs w:val="24"/>
          <w:lang w:val="hy-AM"/>
        </w:rPr>
        <w:t>վեց</w:t>
      </w:r>
      <w:r w:rsidRPr="00141977">
        <w:rPr>
          <w:rFonts w:ascii="GHEA Grapalat" w:hAnsi="GHEA Grapalat"/>
          <w:sz w:val="24"/>
          <w:szCs w:val="24"/>
          <w:lang w:val="hy-AM"/>
        </w:rPr>
        <w:t xml:space="preserve"> թվականի</w:t>
      </w:r>
    </w:p>
    <w:p w:rsidR="0076739D" w:rsidRPr="00141977" w:rsidRDefault="0076739D" w:rsidP="0076739D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76739D" w:rsidRPr="00B4773B" w:rsidRDefault="0076739D" w:rsidP="00B4773B">
      <w:pPr>
        <w:spacing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Մենք՝ </w:t>
      </w:r>
      <w:r w:rsidRPr="0014197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Շիրակի մարզի Գյումրի համայնքի Ավագանու ներքոհիշյալ անդամներս, հիմք ընդունելով </w:t>
      </w:r>
      <w:r w:rsidRPr="00141977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Pr="0014197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141977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</w:t>
      </w:r>
      <w:r w:rsidRPr="0014197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141977">
        <w:rPr>
          <w:rFonts w:ascii="GHEA Grapalat" w:eastAsia="Times New Roman" w:hAnsi="GHEA Grapalat" w:cs="Sylfaen"/>
          <w:sz w:val="24"/>
          <w:szCs w:val="24"/>
          <w:lang w:val="hy-AM" w:eastAsia="ru-RU"/>
        </w:rPr>
        <w:t>Շիրակի</w:t>
      </w:r>
      <w:r w:rsidRPr="0014197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141977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մարզի</w:t>
      </w:r>
      <w:r w:rsidRPr="0014197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Գյումրի համայնքի Ա</w:t>
      </w:r>
      <w:r w:rsidRPr="00141977">
        <w:rPr>
          <w:rFonts w:ascii="GHEA Grapalat" w:eastAsia="Times New Roman" w:hAnsi="GHEA Grapalat" w:cs="Sylfaen"/>
          <w:sz w:val="24"/>
          <w:szCs w:val="24"/>
          <w:lang w:val="hy-AM" w:eastAsia="ru-RU"/>
        </w:rPr>
        <w:t>վագանու կողմից 2024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թվականի հուլիսի 26-ին ընդունված </w:t>
      </w:r>
      <w:r w:rsidRPr="0014197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«Պետական /համայնքային/ շահերի պաշտպանության հայցեր ներկայացնելու և փաստաբանական ծառայությո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ւն ձեռք բերելու մասին» թիվ 161-</w:t>
      </w:r>
      <w:r w:rsidRPr="00141977">
        <w:rPr>
          <w:rFonts w:ascii="GHEA Grapalat" w:eastAsia="Times New Roman" w:hAnsi="GHEA Grapalat" w:cs="Sylfaen"/>
          <w:sz w:val="24"/>
          <w:szCs w:val="24"/>
          <w:lang w:val="hy-AM" w:eastAsia="ru-RU"/>
        </w:rPr>
        <w:t>Ա որոշումը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՝ ղեկավարվելով</w:t>
      </w:r>
      <w:r w:rsidRPr="0014197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</w:t>
      </w:r>
      <w:r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af-ZA"/>
        </w:rPr>
        <w:t>Հ</w:t>
      </w:r>
      <w:r>
        <w:rPr>
          <w:rFonts w:ascii="GHEA Grapalat" w:hAnsi="GHEA Grapalat"/>
          <w:sz w:val="24"/>
          <w:szCs w:val="24"/>
          <w:lang w:val="hy-AM"/>
        </w:rPr>
        <w:t xml:space="preserve">անրապետության </w:t>
      </w:r>
      <w:r>
        <w:rPr>
          <w:rFonts w:ascii="GHEA Grapalat" w:hAnsi="GHEA Grapalat"/>
          <w:sz w:val="24"/>
          <w:szCs w:val="24"/>
          <w:lang w:val="af-ZA"/>
        </w:rPr>
        <w:t>քաղաքացիական  դատավարության  օրենսգրքի  51-րդ  հոդվածի և 52-րդ հոդվածի 2-րդ մասի 2-րդ կետի դրույթներով,</w:t>
      </w:r>
      <w:r>
        <w:rPr>
          <w:rFonts w:ascii="GHEA Grapalat" w:hAnsi="GHEA Grapalat"/>
          <w:sz w:val="24"/>
          <w:szCs w:val="24"/>
          <w:lang w:val="hy-AM"/>
        </w:rPr>
        <w:t xml:space="preserve"> լիազորում ենք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977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 փաստաբանների պալատի փաստաբան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՝</w:t>
      </w:r>
      <w:r w:rsidRPr="0014197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Իրինա Լևոնի Հակոբյանին</w:t>
      </w: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  <w:r w:rsidRPr="00141977">
        <w:rPr>
          <w:rFonts w:ascii="GHEA Grapalat" w:eastAsia="Times New Roman" w:hAnsi="GHEA Grapalat" w:cs="Times New Roman"/>
          <w:color w:val="FF0000"/>
          <w:sz w:val="24"/>
          <w:szCs w:val="24"/>
          <w:lang w:val="af-ZA" w:eastAsia="ru-RU"/>
        </w:rPr>
        <w:t xml:space="preserve"> (</w:t>
      </w:r>
      <w:r w:rsidRPr="00141977">
        <w:rPr>
          <w:rFonts w:ascii="GHEA Grapalat" w:eastAsia="Times New Roman" w:hAnsi="GHEA Grapalat" w:cs="Sylfaen"/>
          <w:color w:val="FF0000"/>
          <w:sz w:val="24"/>
          <w:szCs w:val="24"/>
          <w:lang w:val="hy-AM" w:eastAsia="ru-RU"/>
        </w:rPr>
        <w:t>նույնականացման</w:t>
      </w:r>
      <w:r w:rsidRPr="00141977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Pr="00141977">
        <w:rPr>
          <w:rFonts w:ascii="GHEA Grapalat" w:eastAsia="Times New Roman" w:hAnsi="GHEA Grapalat" w:cs="Sylfaen"/>
          <w:color w:val="FF0000"/>
          <w:sz w:val="24"/>
          <w:szCs w:val="24"/>
          <w:lang w:val="hy-AM" w:eastAsia="ru-RU"/>
        </w:rPr>
        <w:t>քարտ՝</w:t>
      </w:r>
      <w:r w:rsidRPr="00141977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013299508 </w:t>
      </w:r>
      <w:r w:rsidRPr="00141977">
        <w:rPr>
          <w:rFonts w:ascii="GHEA Grapalat" w:eastAsia="Times New Roman" w:hAnsi="GHEA Grapalat" w:cs="Sylfaen"/>
          <w:color w:val="FF0000"/>
          <w:sz w:val="24"/>
          <w:szCs w:val="24"/>
          <w:lang w:val="hy-AM" w:eastAsia="ru-RU"/>
        </w:rPr>
        <w:t>տրված՝</w:t>
      </w:r>
      <w:r w:rsidRPr="00141977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21</w:t>
      </w:r>
      <w:r w:rsidRPr="00141977">
        <w:rPr>
          <w:rFonts w:ascii="Times New Roman" w:eastAsia="MS Mincho" w:hAnsi="Times New Roman" w:cs="Times New Roman"/>
          <w:color w:val="FF0000"/>
          <w:sz w:val="24"/>
          <w:szCs w:val="24"/>
          <w:lang w:val="hy-AM" w:eastAsia="ru-RU"/>
        </w:rPr>
        <w:t>․</w:t>
      </w:r>
      <w:r w:rsidRPr="00141977">
        <w:rPr>
          <w:rFonts w:ascii="GHEA Grapalat" w:eastAsia="MS Mincho" w:hAnsi="GHEA Grapalat" w:cs="MS Mincho"/>
          <w:color w:val="FF0000"/>
          <w:sz w:val="24"/>
          <w:szCs w:val="24"/>
          <w:lang w:val="hy-AM" w:eastAsia="ru-RU"/>
        </w:rPr>
        <w:t>10</w:t>
      </w:r>
      <w:r w:rsidRPr="00141977">
        <w:rPr>
          <w:rFonts w:ascii="Times New Roman" w:eastAsia="MS Mincho" w:hAnsi="Times New Roman" w:cs="Times New Roman"/>
          <w:color w:val="FF0000"/>
          <w:sz w:val="24"/>
          <w:szCs w:val="24"/>
          <w:lang w:val="hy-AM" w:eastAsia="ru-RU"/>
        </w:rPr>
        <w:t>․</w:t>
      </w:r>
      <w:r w:rsidRPr="00141977">
        <w:rPr>
          <w:rFonts w:ascii="GHEA Grapalat" w:eastAsia="MS Mincho" w:hAnsi="GHEA Grapalat" w:cs="MS Mincho"/>
          <w:color w:val="FF0000"/>
          <w:sz w:val="24"/>
          <w:szCs w:val="24"/>
          <w:lang w:val="hy-AM" w:eastAsia="ru-RU"/>
        </w:rPr>
        <w:t xml:space="preserve">2022 </w:t>
      </w:r>
      <w:r w:rsidRPr="00141977">
        <w:rPr>
          <w:rFonts w:ascii="GHEA Grapalat" w:eastAsia="MS Mincho" w:hAnsi="GHEA Grapalat" w:cs="Sylfaen"/>
          <w:color w:val="FF0000"/>
          <w:sz w:val="24"/>
          <w:szCs w:val="24"/>
          <w:lang w:val="hy-AM" w:eastAsia="ru-RU"/>
        </w:rPr>
        <w:t>թվականին</w:t>
      </w:r>
      <w:r w:rsidRPr="00141977">
        <w:rPr>
          <w:rFonts w:ascii="GHEA Grapalat" w:eastAsia="MS Mincho" w:hAnsi="GHEA Grapalat" w:cs="MS Mincho"/>
          <w:color w:val="FF0000"/>
          <w:sz w:val="24"/>
          <w:szCs w:val="24"/>
          <w:lang w:val="hy-AM" w:eastAsia="ru-RU"/>
        </w:rPr>
        <w:t xml:space="preserve"> 001–</w:t>
      </w:r>
      <w:r w:rsidRPr="00141977">
        <w:rPr>
          <w:rFonts w:ascii="GHEA Grapalat" w:eastAsia="MS Mincho" w:hAnsi="GHEA Grapalat" w:cs="Sylfaen"/>
          <w:color w:val="FF0000"/>
          <w:sz w:val="24"/>
          <w:szCs w:val="24"/>
          <w:lang w:val="hy-AM" w:eastAsia="ru-RU"/>
        </w:rPr>
        <w:t>ի</w:t>
      </w:r>
      <w:r w:rsidRPr="00141977">
        <w:rPr>
          <w:rFonts w:ascii="GHEA Grapalat" w:eastAsia="MS Mincho" w:hAnsi="GHEA Grapalat" w:cs="MS Mincho"/>
          <w:color w:val="FF0000"/>
          <w:sz w:val="24"/>
          <w:szCs w:val="24"/>
          <w:lang w:val="hy-AM" w:eastAsia="ru-RU"/>
        </w:rPr>
        <w:t xml:space="preserve"> </w:t>
      </w:r>
      <w:r w:rsidRPr="00141977">
        <w:rPr>
          <w:rFonts w:ascii="GHEA Grapalat" w:eastAsia="MS Mincho" w:hAnsi="GHEA Grapalat" w:cs="Sylfaen"/>
          <w:color w:val="FF0000"/>
          <w:sz w:val="24"/>
          <w:szCs w:val="24"/>
          <w:lang w:val="hy-AM" w:eastAsia="ru-RU"/>
        </w:rPr>
        <w:t>կողմից, փաստաբանական արտոնագիր՝ N 831 տրված 14</w:t>
      </w:r>
      <w:r w:rsidRPr="00141977">
        <w:rPr>
          <w:rFonts w:ascii="Times New Roman" w:eastAsia="MS Mincho" w:hAnsi="Times New Roman" w:cs="Times New Roman"/>
          <w:color w:val="FF0000"/>
          <w:sz w:val="24"/>
          <w:szCs w:val="24"/>
          <w:lang w:val="hy-AM" w:eastAsia="ru-RU"/>
        </w:rPr>
        <w:t>․</w:t>
      </w:r>
      <w:r w:rsidRPr="00141977">
        <w:rPr>
          <w:rFonts w:ascii="GHEA Grapalat" w:eastAsia="MS Mincho" w:hAnsi="GHEA Grapalat" w:cs="Times New Roman"/>
          <w:color w:val="FF0000"/>
          <w:sz w:val="24"/>
          <w:szCs w:val="24"/>
          <w:lang w:val="hy-AM" w:eastAsia="ru-RU"/>
        </w:rPr>
        <w:t>10</w:t>
      </w:r>
      <w:r w:rsidRPr="00141977">
        <w:rPr>
          <w:rFonts w:ascii="Times New Roman" w:eastAsia="MS Mincho" w:hAnsi="Times New Roman" w:cs="Times New Roman"/>
          <w:color w:val="FF0000"/>
          <w:sz w:val="24"/>
          <w:szCs w:val="24"/>
          <w:lang w:val="hy-AM" w:eastAsia="ru-RU"/>
        </w:rPr>
        <w:t>․</w:t>
      </w:r>
      <w:r w:rsidRPr="00141977">
        <w:rPr>
          <w:rFonts w:ascii="GHEA Grapalat" w:eastAsia="MS Mincho" w:hAnsi="GHEA Grapalat" w:cs="Times New Roman"/>
          <w:color w:val="FF0000"/>
          <w:sz w:val="24"/>
          <w:szCs w:val="24"/>
          <w:lang w:val="hy-AM" w:eastAsia="ru-RU"/>
        </w:rPr>
        <w:t>2008 թվականին</w:t>
      </w:r>
      <w:r w:rsidRPr="00141977">
        <w:rPr>
          <w:rFonts w:ascii="GHEA Grapalat" w:eastAsia="Times New Roman" w:hAnsi="GHEA Grapalat" w:cs="Times New Roman"/>
          <w:color w:val="FF0000"/>
          <w:sz w:val="24"/>
          <w:szCs w:val="24"/>
          <w:lang w:val="af-ZA" w:eastAsia="ru-RU"/>
        </w:rPr>
        <w:t>),</w:t>
      </w:r>
      <w:r w:rsidRPr="0014197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որ նա Հ</w:t>
      </w:r>
      <w:r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af-ZA"/>
        </w:rPr>
        <w:t>Հ</w:t>
      </w:r>
      <w:r>
        <w:rPr>
          <w:rFonts w:ascii="GHEA Grapalat" w:hAnsi="GHEA Grapalat"/>
          <w:sz w:val="24"/>
          <w:szCs w:val="24"/>
          <w:lang w:val="hy-AM"/>
        </w:rPr>
        <w:t>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Շիրակի մարզի ընդհանուր իրավասության դատարանում, Հ</w:t>
      </w:r>
      <w:r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af-ZA"/>
        </w:rPr>
        <w:t>Հ</w:t>
      </w:r>
      <w:r>
        <w:rPr>
          <w:rFonts w:ascii="GHEA Grapalat" w:hAnsi="GHEA Grapalat"/>
          <w:sz w:val="24"/>
          <w:szCs w:val="24"/>
          <w:lang w:val="hy-AM"/>
        </w:rPr>
        <w:t>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վերաքննիչ</w:t>
      </w:r>
      <w:r>
        <w:rPr>
          <w:rFonts w:ascii="GHEA Grapalat" w:hAnsi="GHEA Grapalat"/>
          <w:sz w:val="24"/>
          <w:szCs w:val="24"/>
          <w:lang w:val="hy-AM"/>
        </w:rPr>
        <w:t xml:space="preserve"> քաղաքացիական</w:t>
      </w:r>
      <w:r>
        <w:rPr>
          <w:rFonts w:ascii="GHEA Grapalat" w:hAnsi="GHEA Grapalat"/>
          <w:sz w:val="24"/>
          <w:szCs w:val="24"/>
          <w:lang w:val="af-ZA"/>
        </w:rPr>
        <w:t xml:space="preserve"> դատարան</w:t>
      </w:r>
      <w:r>
        <w:rPr>
          <w:rFonts w:ascii="GHEA Grapalat" w:hAnsi="GHEA Grapalat"/>
          <w:sz w:val="24"/>
          <w:szCs w:val="24"/>
          <w:lang w:val="hy-AM"/>
        </w:rPr>
        <w:t>ում</w:t>
      </w:r>
      <w:r>
        <w:rPr>
          <w:rFonts w:ascii="GHEA Grapalat" w:hAnsi="GHEA Grapalat"/>
          <w:sz w:val="24"/>
          <w:szCs w:val="24"/>
          <w:lang w:val="af-ZA"/>
        </w:rPr>
        <w:t>, Հ</w:t>
      </w:r>
      <w:r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af-ZA"/>
        </w:rPr>
        <w:t>Հ</w:t>
      </w:r>
      <w:r>
        <w:rPr>
          <w:rFonts w:ascii="GHEA Grapalat" w:hAnsi="GHEA Grapalat"/>
          <w:sz w:val="24"/>
          <w:szCs w:val="24"/>
          <w:lang w:val="hy-AM"/>
        </w:rPr>
        <w:t>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Վճռաբեկ </w:t>
      </w:r>
      <w:r>
        <w:rPr>
          <w:rFonts w:ascii="GHEA Grapalat" w:hAnsi="GHEA Grapalat"/>
          <w:sz w:val="24"/>
          <w:szCs w:val="24"/>
          <w:lang w:val="af-ZA"/>
        </w:rPr>
        <w:t>դատարան</w:t>
      </w:r>
      <w:r>
        <w:rPr>
          <w:rFonts w:ascii="GHEA Grapalat" w:hAnsi="GHEA Grapalat"/>
          <w:sz w:val="24"/>
          <w:szCs w:val="24"/>
          <w:lang w:val="hy-AM"/>
        </w:rPr>
        <w:t>ի քաղաքացիական պալատում</w:t>
      </w:r>
      <w:r>
        <w:rPr>
          <w:rFonts w:ascii="GHEA Grapalat" w:hAnsi="GHEA Grapalat"/>
          <w:sz w:val="24"/>
          <w:szCs w:val="24"/>
          <w:lang w:val="af-ZA"/>
        </w:rPr>
        <w:t xml:space="preserve"> հանդես գա որպես համայնքի</w:t>
      </w:r>
      <w:r>
        <w:rPr>
          <w:rFonts w:ascii="GHEA Grapalat" w:hAnsi="GHEA Grapalat"/>
          <w:sz w:val="24"/>
          <w:szCs w:val="24"/>
          <w:lang w:val="hy-AM"/>
        </w:rPr>
        <w:t xml:space="preserve"> Ավագանու լիազորված ներկայացուցիչ</w:t>
      </w:r>
      <w:r>
        <w:rPr>
          <w:rFonts w:ascii="GHEA Grapalat" w:hAnsi="GHEA Grapalat"/>
          <w:sz w:val="24"/>
          <w:szCs w:val="24"/>
          <w:lang w:val="hy-AM"/>
        </w:rPr>
        <w:t xml:space="preserve">՝ թիվ </w:t>
      </w:r>
      <w:r w:rsidR="00B4773B" w:rsidRPr="00B4773B">
        <w:rPr>
          <w:rFonts w:ascii="GHEA Grapalat" w:eastAsia="Times New Roman" w:hAnsi="GHEA Grapalat" w:cs="Times New Roman"/>
          <w:lang w:val="hy-AM" w:eastAsia="en-GB"/>
        </w:rPr>
        <w:t>ՎԴ/16635/05/24, ՎԴ5/0146/05/25, ՎԴ5/0129/05/25, ՎԴ16496/05/24, ՎԴ5/0131/0525, ՎԴ5/0558/05/25, ՎԴ/16535/05/24, ՎԴ/16462/05/24, ՎԴ/14562/05/24 և ՎԴ5/ 0103/05/25</w:t>
      </w:r>
      <w:r w:rsidR="00B4773B" w:rsidRPr="00B4773B">
        <w:rPr>
          <w:rFonts w:ascii="GHEA Grapalat" w:eastAsia="Times New Roman" w:hAnsi="GHEA Grapalat" w:cs="Times New Roman"/>
          <w:lang w:val="hy-AM" w:eastAsia="en-GB"/>
        </w:rPr>
        <w:t xml:space="preserve"> գործերով, պաշտպանելով Հայաստանի Հանրապետության Շիրակի մարզի Գյումրի համայնքի ավագանու շահերը և կատարի</w:t>
      </w:r>
      <w:r w:rsidR="00B4773B" w:rsidRPr="00B4773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Հայաստանի Հանրապետության քաղաքացիական դատավարության օրենսգրքի 56-րդ հոդվածով նախատեսված բոլոր լիազորությունները, ադ թվում</w:t>
      </w:r>
      <w:r>
        <w:rPr>
          <w:rFonts w:ascii="GHEA Grapalat" w:hAnsi="GHEA Grapalat"/>
          <w:sz w:val="24"/>
          <w:szCs w:val="24"/>
          <w:lang w:val="hy-AM"/>
        </w:rPr>
        <w:t>՝</w:t>
      </w:r>
    </w:p>
    <w:p w:rsidR="0076739D" w:rsidRDefault="0076739D" w:rsidP="0076739D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1) հայցադիմումը ստորագրելու.</w:t>
      </w:r>
    </w:p>
    <w:p w:rsidR="0076739D" w:rsidRDefault="0076739D" w:rsidP="0076739D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2) հայցապահանջներից ամբողջովին կամ մասնակիորեն հրաժարվելու.</w:t>
      </w:r>
    </w:p>
    <w:p w:rsidR="0076739D" w:rsidRDefault="0076739D" w:rsidP="0076739D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3) հայցապահանջներն ամբողջովին կամ մասնակիորեն ընդունելու.</w:t>
      </w:r>
    </w:p>
    <w:p w:rsidR="0076739D" w:rsidRDefault="0076739D" w:rsidP="0076739D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4) հայցի առարկան և հիմքը կամ դրանցից յուրաքանչյուրը փոխելու.</w:t>
      </w:r>
    </w:p>
    <w:p w:rsidR="0076739D" w:rsidRDefault="0076739D" w:rsidP="0076739D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5) հաշտության համաձայնություն կնքելու.</w:t>
      </w:r>
    </w:p>
    <w:p w:rsidR="0076739D" w:rsidRDefault="0076739D" w:rsidP="0076739D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6) հաշտարարության վերաբերյալ համաձայնություն կնքելու.</w:t>
      </w:r>
    </w:p>
    <w:p w:rsidR="0076739D" w:rsidRDefault="0076739D" w:rsidP="0076739D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7) դատական ծանուցումները և դատավարական փաստաթղթերն ստանալու.</w:t>
      </w:r>
    </w:p>
    <w:p w:rsidR="0076739D" w:rsidRDefault="0076739D" w:rsidP="0076739D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>8) դատական ակտը բողոքարկելու.</w:t>
      </w:r>
    </w:p>
    <w:p w:rsidR="0076739D" w:rsidRPr="00B4773B" w:rsidRDefault="0076739D" w:rsidP="00B4773B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9) կատարողական թերթ տալու վերաբերյալ դիմում ներկայացնելու:</w:t>
      </w:r>
    </w:p>
    <w:p w:rsidR="0076739D" w:rsidRPr="00141977" w:rsidRDefault="0076739D" w:rsidP="0076739D">
      <w:pPr>
        <w:spacing w:after="0"/>
        <w:ind w:right="-143" w:firstLine="708"/>
        <w:jc w:val="both"/>
        <w:rPr>
          <w:rFonts w:ascii="GHEA Grapalat" w:eastAsia="Tahoma" w:hAnsi="GHEA Grapalat" w:cs="Tahoma"/>
          <w:bCs/>
          <w:i/>
          <w:iCs/>
          <w:color w:val="FF0000"/>
          <w:sz w:val="24"/>
          <w:szCs w:val="24"/>
          <w:lang w:val="hy-AM"/>
        </w:rPr>
      </w:pPr>
      <w:r w:rsidRPr="0014197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Սույն լիազորագիրը ուժի մեջ է մտնում ստորագրելու պահից, տրվում է առանց վերալիազորման իրավունքի և գործում է երեք տարի ժամկետով։</w:t>
      </w:r>
    </w:p>
    <w:p w:rsidR="0076739D" w:rsidRPr="00141977" w:rsidRDefault="0076739D" w:rsidP="0076739D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76739D" w:rsidRPr="00141977" w:rsidRDefault="0076739D" w:rsidP="0076739D">
      <w:pPr>
        <w:spacing w:after="0"/>
        <w:rPr>
          <w:rFonts w:ascii="GHEA Grapalat" w:hAnsi="GHEA Grapalat" w:cs="Times New Roman"/>
          <w:sz w:val="24"/>
          <w:szCs w:val="24"/>
          <w:lang w:val="hy-AM"/>
        </w:rPr>
      </w:pPr>
      <w:r w:rsidRPr="00141977">
        <w:rPr>
          <w:rFonts w:ascii="GHEA Grapalat" w:hAnsi="GHEA Grapalat"/>
          <w:sz w:val="24"/>
          <w:szCs w:val="24"/>
          <w:lang w:val="hy-AM"/>
        </w:rPr>
        <w:tab/>
      </w:r>
    </w:p>
    <w:p w:rsidR="0076739D" w:rsidRPr="00141977" w:rsidRDefault="0076739D" w:rsidP="0076739D">
      <w:pPr>
        <w:spacing w:after="0"/>
        <w:rPr>
          <w:rFonts w:ascii="GHEA Grapalat" w:hAnsi="GHEA Grapalat" w:cs="Times New Roman"/>
          <w:sz w:val="24"/>
          <w:szCs w:val="24"/>
          <w:lang w:val="hy-AM"/>
        </w:rPr>
      </w:pPr>
    </w:p>
    <w:p w:rsidR="0076739D" w:rsidRPr="00141977" w:rsidRDefault="0076739D" w:rsidP="0076739D">
      <w:pPr>
        <w:spacing w:after="0"/>
        <w:rPr>
          <w:rFonts w:ascii="GHEA Grapalat" w:hAnsi="GHEA Grapalat" w:cs="Times New Roman"/>
          <w:sz w:val="24"/>
          <w:szCs w:val="24"/>
          <w:lang w:val="hy-AM"/>
        </w:rPr>
      </w:pPr>
    </w:p>
    <w:p w:rsidR="0076739D" w:rsidRPr="00141977" w:rsidRDefault="0076739D" w:rsidP="0076739D">
      <w:pPr>
        <w:spacing w:after="0"/>
        <w:rPr>
          <w:rFonts w:ascii="GHEA Grapalat" w:hAnsi="GHEA Grapalat" w:cs="Times New Roman"/>
          <w:sz w:val="24"/>
          <w:szCs w:val="24"/>
          <w:lang w:val="hy-AM"/>
        </w:rPr>
      </w:pPr>
    </w:p>
    <w:p w:rsidR="0076739D" w:rsidRPr="004A796A" w:rsidRDefault="0076739D" w:rsidP="0076739D">
      <w:pPr>
        <w:rPr>
          <w:rFonts w:ascii="GHEA Grapalat" w:hAnsi="GHEA Grapalat"/>
          <w:lang w:val="hy-AM"/>
        </w:rPr>
      </w:pPr>
    </w:p>
    <w:p w:rsidR="002D2915" w:rsidRPr="0076739D" w:rsidRDefault="002D2915">
      <w:pPr>
        <w:rPr>
          <w:lang w:val="hy-AM"/>
        </w:rPr>
      </w:pPr>
    </w:p>
    <w:sectPr w:rsidR="002D2915" w:rsidRPr="0076739D" w:rsidSect="00263480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08"/>
    <w:rsid w:val="002D2915"/>
    <w:rsid w:val="005B704C"/>
    <w:rsid w:val="0076739D"/>
    <w:rsid w:val="00B46C08"/>
    <w:rsid w:val="00B4773B"/>
    <w:rsid w:val="00CC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A4107-4DFB-4A88-BA85-FADBFC06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3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7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2026-04-01T06:36:00Z</cp:lastPrinted>
  <dcterms:created xsi:type="dcterms:W3CDTF">2026-04-01T06:22:00Z</dcterms:created>
  <dcterms:modified xsi:type="dcterms:W3CDTF">2026-04-01T07:21:00Z</dcterms:modified>
</cp:coreProperties>
</file>